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DD" w:rsidRPr="00131FC8" w:rsidRDefault="001C28DD" w:rsidP="00131FC8">
      <w:pPr>
        <w:pStyle w:val="Ttulo"/>
      </w:pPr>
      <w:bookmarkStart w:id="0" w:name="_GoBack"/>
      <w:bookmarkEnd w:id="0"/>
    </w:p>
    <w:p w:rsidR="001C28DD" w:rsidRPr="007B2359" w:rsidRDefault="001C28DD" w:rsidP="002445A0">
      <w:pPr>
        <w:pStyle w:val="Ttulo"/>
        <w:spacing w:line="360" w:lineRule="auto"/>
      </w:pPr>
    </w:p>
    <w:p w:rsidR="001C28DD" w:rsidRPr="007B2359" w:rsidRDefault="001C28DD" w:rsidP="002445A0">
      <w:pPr>
        <w:pStyle w:val="Ttulo"/>
        <w:spacing w:line="360" w:lineRule="auto"/>
      </w:pPr>
    </w:p>
    <w:p w:rsidR="001C28DD" w:rsidRPr="007B2359" w:rsidRDefault="001C28DD" w:rsidP="002445A0">
      <w:pPr>
        <w:pStyle w:val="Ttulo"/>
        <w:spacing w:line="360" w:lineRule="auto"/>
      </w:pPr>
    </w:p>
    <w:p w:rsidR="001C28DD" w:rsidRPr="007B2359" w:rsidRDefault="001C28DD" w:rsidP="002445A0">
      <w:pPr>
        <w:pStyle w:val="Ttulo"/>
        <w:spacing w:line="360" w:lineRule="auto"/>
      </w:pPr>
    </w:p>
    <w:p w:rsidR="001C28DD" w:rsidRPr="007B2359" w:rsidRDefault="006C5910" w:rsidP="002445A0">
      <w:pPr>
        <w:pStyle w:val="Ttulo"/>
        <w:spacing w:line="360" w:lineRule="auto"/>
        <w:rPr>
          <w:b w:val="0"/>
          <w:sz w:val="20"/>
          <w:szCs w:val="20"/>
        </w:rPr>
      </w:pPr>
      <w:r w:rsidRPr="007B2359">
        <w:rPr>
          <w:b w:val="0"/>
          <w:sz w:val="20"/>
          <w:szCs w:val="20"/>
          <w:lang w:val="es-CO" w:eastAsia="es-CO"/>
        </w:rPr>
        <w:t xml:space="preserve">XIX </w:t>
      </w:r>
      <w:r w:rsidRPr="007B2359">
        <w:rPr>
          <w:b w:val="0"/>
          <w:bCs w:val="0"/>
          <w:sz w:val="20"/>
          <w:szCs w:val="20"/>
          <w:lang w:val="es-CO" w:eastAsia="es-CO"/>
        </w:rPr>
        <w:t xml:space="preserve">Congreso Internacional Ciencia y Vida. </w:t>
      </w:r>
      <w:r w:rsidRPr="007B2359">
        <w:rPr>
          <w:b w:val="0"/>
          <w:sz w:val="20"/>
          <w:szCs w:val="20"/>
          <w:shd w:val="clear" w:color="auto" w:fill="FFFFFF"/>
        </w:rPr>
        <w:t xml:space="preserve">Universidad Libre </w:t>
      </w:r>
      <w:r w:rsidR="005855D0" w:rsidRPr="007B2359">
        <w:rPr>
          <w:b w:val="0"/>
          <w:sz w:val="20"/>
          <w:szCs w:val="20"/>
          <w:shd w:val="clear" w:color="auto" w:fill="FFFFFF"/>
        </w:rPr>
        <w:t xml:space="preserve">Internacional </w:t>
      </w:r>
      <w:r w:rsidRPr="007B2359">
        <w:rPr>
          <w:b w:val="0"/>
          <w:sz w:val="20"/>
          <w:szCs w:val="20"/>
          <w:shd w:val="clear" w:color="auto" w:fill="FFFFFF"/>
        </w:rPr>
        <w:t xml:space="preserve">de las Américas, ULIA / </w:t>
      </w:r>
      <w:r w:rsidRPr="007B2359">
        <w:rPr>
          <w:b w:val="0"/>
          <w:bCs w:val="0"/>
          <w:iCs/>
          <w:sz w:val="20"/>
          <w:szCs w:val="20"/>
          <w:lang w:val="es-CO" w:eastAsia="es-CO"/>
        </w:rPr>
        <w:t>Universidad Católica San Pablo, USP</w:t>
      </w:r>
      <w:r w:rsidRPr="007B2359">
        <w:rPr>
          <w:b w:val="0"/>
          <w:iCs/>
          <w:sz w:val="20"/>
          <w:szCs w:val="20"/>
          <w:lang w:val="es-CO" w:eastAsia="es-CO"/>
        </w:rPr>
        <w:t xml:space="preserve">. </w:t>
      </w:r>
      <w:r w:rsidRPr="007B2359">
        <w:rPr>
          <w:b w:val="0"/>
          <w:sz w:val="20"/>
          <w:szCs w:val="20"/>
          <w:lang w:val="es-CO" w:eastAsia="es-CO"/>
        </w:rPr>
        <w:t>Entre lo civil y lo político: la ciudadanía del siglo XXI</w:t>
      </w:r>
      <w:r w:rsidRPr="007B2359">
        <w:rPr>
          <w:b w:val="0"/>
          <w:bCs w:val="0"/>
          <w:sz w:val="20"/>
          <w:szCs w:val="20"/>
          <w:lang w:val="es-CO" w:eastAsia="es-CO"/>
        </w:rPr>
        <w:t xml:space="preserve">. </w:t>
      </w:r>
      <w:r w:rsidR="00EA7765" w:rsidRPr="00C64F2E">
        <w:rPr>
          <w:b w:val="0"/>
          <w:bCs w:val="0"/>
          <w:color w:val="002060"/>
          <w:sz w:val="20"/>
          <w:szCs w:val="20"/>
        </w:rPr>
        <w:t>Mesa A: La Ciudadanía Familiar.</w:t>
      </w:r>
      <w:r w:rsidR="00EA7765">
        <w:rPr>
          <w:rFonts w:ascii="Arial" w:hAnsi="Arial" w:cs="Arial"/>
          <w:b w:val="0"/>
          <w:bCs w:val="0"/>
          <w:color w:val="002060"/>
        </w:rPr>
        <w:t xml:space="preserve"> </w:t>
      </w:r>
      <w:r w:rsidRPr="007B2359">
        <w:rPr>
          <w:b w:val="0"/>
          <w:iCs/>
          <w:sz w:val="20"/>
          <w:szCs w:val="20"/>
          <w:lang w:val="es-CO" w:eastAsia="es-CO"/>
        </w:rPr>
        <w:t>A</w:t>
      </w:r>
      <w:r w:rsidRPr="007B2359">
        <w:rPr>
          <w:b w:val="0"/>
          <w:bCs w:val="0"/>
          <w:iCs/>
          <w:sz w:val="20"/>
          <w:szCs w:val="20"/>
          <w:lang w:val="es-CO" w:eastAsia="es-CO"/>
        </w:rPr>
        <w:t>requipa (</w:t>
      </w:r>
      <w:r w:rsidRPr="007B2359">
        <w:rPr>
          <w:b w:val="0"/>
          <w:iCs/>
          <w:sz w:val="20"/>
          <w:szCs w:val="20"/>
          <w:lang w:val="es-CO" w:eastAsia="es-CO"/>
        </w:rPr>
        <w:t>P</w:t>
      </w:r>
      <w:r w:rsidRPr="007B2359">
        <w:rPr>
          <w:b w:val="0"/>
          <w:bCs w:val="0"/>
          <w:iCs/>
          <w:sz w:val="20"/>
          <w:szCs w:val="20"/>
          <w:lang w:val="es-CO" w:eastAsia="es-CO"/>
        </w:rPr>
        <w:t xml:space="preserve">erú) Agosto </w:t>
      </w:r>
      <w:r w:rsidRPr="007B2359">
        <w:rPr>
          <w:b w:val="0"/>
          <w:sz w:val="20"/>
          <w:szCs w:val="20"/>
          <w:lang w:val="es-CO" w:eastAsia="es-CO"/>
        </w:rPr>
        <w:t>25</w:t>
      </w:r>
      <w:r w:rsidR="005855D0" w:rsidRPr="007B2359">
        <w:rPr>
          <w:b w:val="0"/>
          <w:sz w:val="20"/>
          <w:szCs w:val="20"/>
          <w:lang w:val="es-CO" w:eastAsia="es-CO"/>
        </w:rPr>
        <w:t xml:space="preserve"> a</w:t>
      </w:r>
      <w:r w:rsidRPr="007B2359">
        <w:rPr>
          <w:b w:val="0"/>
          <w:sz w:val="20"/>
          <w:szCs w:val="20"/>
          <w:lang w:val="es-CO" w:eastAsia="es-CO"/>
        </w:rPr>
        <w:t xml:space="preserve"> 27 de Agosto</w:t>
      </w:r>
      <w:r w:rsidR="005855D0" w:rsidRPr="007B2359">
        <w:rPr>
          <w:b w:val="0"/>
          <w:sz w:val="20"/>
          <w:szCs w:val="20"/>
          <w:lang w:val="es-CO" w:eastAsia="es-CO"/>
        </w:rPr>
        <w:t xml:space="preserve"> </w:t>
      </w:r>
      <w:r w:rsidRPr="007B2359">
        <w:rPr>
          <w:b w:val="0"/>
          <w:sz w:val="20"/>
          <w:szCs w:val="20"/>
          <w:lang w:val="es-CO" w:eastAsia="es-CO"/>
        </w:rPr>
        <w:t>de 2014 </w:t>
      </w:r>
    </w:p>
    <w:p w:rsidR="00E80403" w:rsidRPr="007B2359" w:rsidRDefault="001C28DD" w:rsidP="002445A0">
      <w:pPr>
        <w:pStyle w:val="Ttulo"/>
        <w:spacing w:line="360" w:lineRule="auto"/>
        <w:jc w:val="left"/>
        <w:rPr>
          <w:color w:val="222222"/>
          <w:shd w:val="clear" w:color="auto" w:fill="FFFFFF"/>
        </w:rPr>
      </w:pPr>
      <w:r w:rsidRPr="007B2359">
        <w:rPr>
          <w:color w:val="222222"/>
          <w:shd w:val="clear" w:color="auto" w:fill="FFFFFF"/>
        </w:rPr>
        <w:t xml:space="preserve">       </w:t>
      </w:r>
    </w:p>
    <w:tbl>
      <w:tblPr>
        <w:tblW w:w="5011" w:type="pct"/>
        <w:shd w:val="clear" w:color="auto" w:fill="FFFFFF"/>
        <w:tblCellMar>
          <w:left w:w="0" w:type="dxa"/>
          <w:right w:w="0" w:type="dxa"/>
        </w:tblCellMar>
        <w:tblLook w:val="04A0" w:firstRow="1" w:lastRow="0" w:firstColumn="1" w:lastColumn="0" w:noHBand="0" w:noVBand="1"/>
      </w:tblPr>
      <w:tblGrid>
        <w:gridCol w:w="8838"/>
        <w:gridCol w:w="19"/>
      </w:tblGrid>
      <w:tr w:rsidR="00E80403" w:rsidRPr="007B2359" w:rsidTr="00E80403">
        <w:tc>
          <w:tcPr>
            <w:tcW w:w="4989" w:type="pct"/>
            <w:shd w:val="clear" w:color="auto" w:fill="FFFFFF"/>
            <w:vAlign w:val="center"/>
            <w:hideMark/>
          </w:tcPr>
          <w:p w:rsidR="00E80403" w:rsidRPr="007B2359" w:rsidRDefault="00E80403" w:rsidP="002445A0">
            <w:pPr>
              <w:spacing w:line="360" w:lineRule="auto"/>
              <w:jc w:val="center"/>
              <w:rPr>
                <w:color w:val="222222"/>
                <w:lang w:val="es-CO" w:eastAsia="es-CO"/>
              </w:rPr>
            </w:pPr>
          </w:p>
        </w:tc>
        <w:tc>
          <w:tcPr>
            <w:tcW w:w="11" w:type="pct"/>
            <w:shd w:val="clear" w:color="auto" w:fill="FFFFFF"/>
            <w:vAlign w:val="center"/>
            <w:hideMark/>
          </w:tcPr>
          <w:p w:rsidR="00E80403" w:rsidRPr="007B2359" w:rsidRDefault="00E80403" w:rsidP="002445A0">
            <w:pPr>
              <w:spacing w:line="360" w:lineRule="auto"/>
              <w:rPr>
                <w:color w:val="222222"/>
                <w:sz w:val="18"/>
                <w:szCs w:val="18"/>
                <w:lang w:val="es-CO" w:eastAsia="es-CO"/>
              </w:rPr>
            </w:pPr>
          </w:p>
        </w:tc>
      </w:tr>
    </w:tbl>
    <w:p w:rsidR="007B2359" w:rsidRDefault="007B2359" w:rsidP="002445A0">
      <w:pPr>
        <w:pStyle w:val="Ttulo"/>
        <w:spacing w:line="360" w:lineRule="auto"/>
        <w:rPr>
          <w:color w:val="1F497D"/>
          <w:shd w:val="clear" w:color="auto" w:fill="FFFFFF"/>
        </w:rPr>
      </w:pPr>
    </w:p>
    <w:p w:rsidR="001C28DD" w:rsidRPr="007B2359" w:rsidRDefault="00CE3F1D" w:rsidP="002445A0">
      <w:pPr>
        <w:pStyle w:val="Ttulo"/>
        <w:spacing w:line="360" w:lineRule="auto"/>
        <w:rPr>
          <w:shd w:val="clear" w:color="auto" w:fill="FFFFFF"/>
        </w:rPr>
      </w:pPr>
      <w:r w:rsidRPr="007B2359">
        <w:rPr>
          <w:color w:val="1F497D"/>
          <w:shd w:val="clear" w:color="auto" w:fill="FFFFFF"/>
        </w:rPr>
        <w:t>“</w:t>
      </w:r>
      <w:r w:rsidRPr="007B2359">
        <w:rPr>
          <w:shd w:val="clear" w:color="auto" w:fill="FFFFFF"/>
        </w:rPr>
        <w:t>Construyendo el</w:t>
      </w:r>
      <w:r w:rsidRPr="007B2359">
        <w:rPr>
          <w:rStyle w:val="apple-converted-space"/>
          <w:shd w:val="clear" w:color="auto" w:fill="FFFFFF"/>
        </w:rPr>
        <w:t> </w:t>
      </w:r>
      <w:r w:rsidRPr="007B2359">
        <w:rPr>
          <w:i/>
          <w:iCs/>
          <w:shd w:val="clear" w:color="auto" w:fill="FFFFFF"/>
        </w:rPr>
        <w:t>Nuevo Ciudadano Colombiano</w:t>
      </w:r>
      <w:r w:rsidRPr="007B2359">
        <w:rPr>
          <w:shd w:val="clear" w:color="auto" w:fill="FFFFFF"/>
        </w:rPr>
        <w:t>. Un intento de diseñar la realidad social desde el poder”</w:t>
      </w:r>
    </w:p>
    <w:p w:rsidR="001C28DD" w:rsidRPr="007B2359" w:rsidRDefault="001C28DD" w:rsidP="002445A0">
      <w:pPr>
        <w:pStyle w:val="Ttulo"/>
        <w:spacing w:line="360" w:lineRule="auto"/>
        <w:jc w:val="left"/>
        <w:rPr>
          <w:shd w:val="clear" w:color="auto" w:fill="FFFFFF"/>
        </w:rPr>
      </w:pPr>
    </w:p>
    <w:p w:rsidR="00E40F08" w:rsidRPr="007B2359" w:rsidRDefault="001C28DD" w:rsidP="002445A0">
      <w:pPr>
        <w:pStyle w:val="Ttulo"/>
        <w:spacing w:line="360" w:lineRule="auto"/>
        <w:jc w:val="left"/>
        <w:rPr>
          <w:color w:val="222222"/>
          <w:shd w:val="clear" w:color="auto" w:fill="FFFFFF"/>
        </w:rPr>
      </w:pPr>
      <w:r w:rsidRPr="007B2359">
        <w:rPr>
          <w:color w:val="222222"/>
          <w:shd w:val="clear" w:color="auto" w:fill="FFFFFF"/>
        </w:rPr>
        <w:t xml:space="preserve">                                                 </w:t>
      </w:r>
    </w:p>
    <w:p w:rsidR="001C28DD" w:rsidRPr="007B2359" w:rsidRDefault="00E40F08" w:rsidP="002445A0">
      <w:pPr>
        <w:pStyle w:val="Ttulo"/>
        <w:spacing w:line="360" w:lineRule="auto"/>
        <w:jc w:val="left"/>
        <w:rPr>
          <w:color w:val="222222"/>
          <w:shd w:val="clear" w:color="auto" w:fill="FFFFFF"/>
        </w:rPr>
      </w:pPr>
      <w:r w:rsidRPr="007B2359">
        <w:rPr>
          <w:color w:val="222222"/>
          <w:shd w:val="clear" w:color="auto" w:fill="FFFFFF"/>
        </w:rPr>
        <w:t xml:space="preserve">                                               </w:t>
      </w:r>
      <w:r w:rsidR="001C28DD" w:rsidRPr="007B2359">
        <w:rPr>
          <w:color w:val="222222"/>
          <w:shd w:val="clear" w:color="auto" w:fill="FFFFFF"/>
        </w:rPr>
        <w:t>Ricardo Álvarez-León</w:t>
      </w:r>
    </w:p>
    <w:p w:rsidR="00EA7765" w:rsidRPr="007B2359" w:rsidRDefault="00EA7765" w:rsidP="00EA7765">
      <w:pPr>
        <w:pStyle w:val="Ttulo"/>
        <w:rPr>
          <w:b w:val="0"/>
          <w:color w:val="222222"/>
          <w:shd w:val="clear" w:color="auto" w:fill="FFFFFF"/>
        </w:rPr>
      </w:pPr>
      <w:r w:rsidRPr="007B2359">
        <w:rPr>
          <w:b w:val="0"/>
          <w:color w:val="222222"/>
          <w:shd w:val="clear" w:color="auto" w:fill="FFFFFF"/>
        </w:rPr>
        <w:t xml:space="preserve">Universidad </w:t>
      </w:r>
      <w:r>
        <w:rPr>
          <w:b w:val="0"/>
          <w:color w:val="222222"/>
          <w:shd w:val="clear" w:color="auto" w:fill="FFFFFF"/>
        </w:rPr>
        <w:t>Santo Tomás de Aquino-Sede Manizales</w:t>
      </w:r>
    </w:p>
    <w:p w:rsidR="00E80403" w:rsidRPr="007B2359" w:rsidRDefault="004F0B57" w:rsidP="002445A0">
      <w:pPr>
        <w:pStyle w:val="Ttulo"/>
        <w:spacing w:line="360" w:lineRule="auto"/>
        <w:rPr>
          <w:b w:val="0"/>
          <w:color w:val="222222"/>
          <w:shd w:val="clear" w:color="auto" w:fill="FFFFFF"/>
        </w:rPr>
      </w:pPr>
      <w:hyperlink r:id="rId9" w:history="1">
        <w:r w:rsidR="00E80403" w:rsidRPr="007B2359">
          <w:rPr>
            <w:rStyle w:val="Hipervnculo"/>
            <w:b w:val="0"/>
            <w:color w:val="auto"/>
            <w:u w:val="none"/>
            <w:shd w:val="clear" w:color="auto" w:fill="FFFFFF"/>
          </w:rPr>
          <w:t>ricardoalvarezleon@gmail.com</w:t>
        </w:r>
      </w:hyperlink>
      <w:r w:rsidR="00EA7765">
        <w:rPr>
          <w:rStyle w:val="Hipervnculo"/>
          <w:b w:val="0"/>
          <w:color w:val="auto"/>
          <w:u w:val="none"/>
          <w:shd w:val="clear" w:color="auto" w:fill="FFFFFF"/>
        </w:rPr>
        <w:t xml:space="preserve">. </w:t>
      </w:r>
      <w:r w:rsidR="00E80403" w:rsidRPr="007B2359">
        <w:rPr>
          <w:b w:val="0"/>
          <w:color w:val="222222"/>
          <w:shd w:val="clear" w:color="auto" w:fill="FFFFFF"/>
        </w:rPr>
        <w:t>Manizales (Caldas) Colombia</w:t>
      </w:r>
    </w:p>
    <w:p w:rsidR="001C28DD" w:rsidRPr="007B2359" w:rsidRDefault="001C28DD" w:rsidP="002445A0">
      <w:pPr>
        <w:pStyle w:val="Ttulo"/>
        <w:spacing w:line="360" w:lineRule="auto"/>
        <w:rPr>
          <w:color w:val="222222"/>
          <w:sz w:val="18"/>
          <w:szCs w:val="18"/>
          <w:shd w:val="clear" w:color="auto" w:fill="FFFFFF"/>
        </w:rPr>
      </w:pPr>
    </w:p>
    <w:p w:rsidR="001C28DD" w:rsidRPr="007B2359" w:rsidRDefault="001C28DD" w:rsidP="002445A0">
      <w:pPr>
        <w:pStyle w:val="Ttulo"/>
        <w:spacing w:line="360" w:lineRule="auto"/>
        <w:rPr>
          <w:color w:val="222222"/>
          <w:sz w:val="18"/>
          <w:szCs w:val="18"/>
          <w:shd w:val="clear" w:color="auto" w:fill="FFFFFF"/>
        </w:rPr>
      </w:pPr>
    </w:p>
    <w:p w:rsidR="001C28DD" w:rsidRPr="0023773F" w:rsidRDefault="001C28DD" w:rsidP="002445A0">
      <w:pPr>
        <w:pStyle w:val="Ttulo"/>
        <w:spacing w:line="360" w:lineRule="auto"/>
        <w:rPr>
          <w:color w:val="FF0000"/>
        </w:rPr>
      </w:pPr>
      <w:r w:rsidRPr="007B2359">
        <w:t xml:space="preserve">Resumen </w:t>
      </w:r>
    </w:p>
    <w:p w:rsidR="001C28DD" w:rsidRPr="007B2359" w:rsidRDefault="001C28DD" w:rsidP="002445A0">
      <w:pPr>
        <w:spacing w:line="360" w:lineRule="auto"/>
      </w:pPr>
    </w:p>
    <w:p w:rsidR="0079231C" w:rsidRPr="007B2359" w:rsidRDefault="0079231C" w:rsidP="002445A0">
      <w:pPr>
        <w:spacing w:line="360" w:lineRule="auto"/>
        <w:ind w:left="360"/>
        <w:jc w:val="both"/>
        <w:rPr>
          <w:lang w:val="es-ES_tradnl"/>
        </w:rPr>
      </w:pPr>
      <w:r w:rsidRPr="007B2359">
        <w:t>Después</w:t>
      </w:r>
      <w:r w:rsidR="001C28DD" w:rsidRPr="007B2359">
        <w:t xml:space="preserve"> de las cuestionadas reformas a la educación, respecto a la supresión de las áreas de Urbanidad y Civismo de los pensum regulares, el Gobierno Nacional</w:t>
      </w:r>
      <w:r w:rsidRPr="007B2359">
        <w:t>,</w:t>
      </w:r>
      <w:r w:rsidR="001C28DD" w:rsidRPr="007B2359">
        <w:t xml:space="preserve"> la Sociedad </w:t>
      </w:r>
      <w:r w:rsidRPr="007B2359">
        <w:t xml:space="preserve">y sus Organismos de Control, </w:t>
      </w:r>
      <w:r w:rsidR="001C28DD" w:rsidRPr="007B2359">
        <w:t xml:space="preserve">se han visto en serios problemas por el comportamiento en niños, jóvenes y adultos. </w:t>
      </w:r>
      <w:r w:rsidRPr="007B2359">
        <w:t xml:space="preserve">Si bien la </w:t>
      </w:r>
      <w:r w:rsidR="001C28DD" w:rsidRPr="007B2359">
        <w:t>familia ha asumido su papel de primera educadora desde el hogar</w:t>
      </w:r>
      <w:r w:rsidRPr="007B2359">
        <w:t>,</w:t>
      </w:r>
      <w:r w:rsidR="001C28DD" w:rsidRPr="007B2359">
        <w:t xml:space="preserve"> al no tener el respaldo y el refuerzo de la sociedad, ha tenido que </w:t>
      </w:r>
      <w:r w:rsidRPr="007B2359">
        <w:t>redoblar esfuerzos para</w:t>
      </w:r>
      <w:r w:rsidR="001C28DD" w:rsidRPr="007B2359">
        <w:t xml:space="preserve"> ir corrigiendo los errores cometidos. Se destacan tres esfuerzos que a nivel nacional se han desarrollado: (1) la promulgación de la </w:t>
      </w:r>
      <w:r w:rsidR="00E40F08" w:rsidRPr="007B2359">
        <w:t>N</w:t>
      </w:r>
      <w:r w:rsidR="001C28DD" w:rsidRPr="007B2359">
        <w:t xml:space="preserve">ueva </w:t>
      </w:r>
      <w:r w:rsidR="00E40F08" w:rsidRPr="007B2359">
        <w:t>C</w:t>
      </w:r>
      <w:r w:rsidR="00E80403" w:rsidRPr="007B2359">
        <w:t xml:space="preserve">onstitución </w:t>
      </w:r>
      <w:r w:rsidRPr="007B2359">
        <w:t xml:space="preserve">Política </w:t>
      </w:r>
      <w:r w:rsidR="00E80403" w:rsidRPr="007B2359">
        <w:t>de 1991</w:t>
      </w:r>
      <w:r w:rsidRPr="007B2359">
        <w:t xml:space="preserve"> y sus Decretos reglamentarios</w:t>
      </w:r>
      <w:r w:rsidR="00E80403" w:rsidRPr="007B2359">
        <w:t>; (2)</w:t>
      </w:r>
      <w:r w:rsidR="001C28DD" w:rsidRPr="007B2359">
        <w:t xml:space="preserve"> </w:t>
      </w:r>
      <w:r w:rsidR="00E80403" w:rsidRPr="007B2359">
        <w:t xml:space="preserve">las campañas ciudadanas de algunas las </w:t>
      </w:r>
      <w:r w:rsidRPr="007B2359">
        <w:t>A</w:t>
      </w:r>
      <w:r w:rsidR="00E80403" w:rsidRPr="007B2359">
        <w:t>lcaldías del país</w:t>
      </w:r>
      <w:r w:rsidR="00BC5540" w:rsidRPr="007B2359">
        <w:t>,</w:t>
      </w:r>
      <w:r w:rsidR="00E80403" w:rsidRPr="007B2359">
        <w:t xml:space="preserve"> (3) la reciente iniciativa de la </w:t>
      </w:r>
      <w:r w:rsidRPr="007B2359">
        <w:t>Procuraduría</w:t>
      </w:r>
      <w:r w:rsidR="00E80403" w:rsidRPr="007B2359">
        <w:t xml:space="preserve"> Nacional al lanzar su política del Nuevo Ciudadano Colombiano</w:t>
      </w:r>
      <w:r w:rsidR="00AC3D32">
        <w:t>, y (4) Otras iniciativas</w:t>
      </w:r>
      <w:r w:rsidR="00E40F08" w:rsidRPr="007B2359">
        <w:t xml:space="preserve">. A pesar de la inveterada </w:t>
      </w:r>
      <w:r w:rsidRPr="007B2359">
        <w:t>costumbre</w:t>
      </w:r>
      <w:r w:rsidR="00E40F08" w:rsidRPr="007B2359">
        <w:t xml:space="preserve"> de promulgar normas jurídicas</w:t>
      </w:r>
      <w:r w:rsidR="00E80403" w:rsidRPr="007B2359">
        <w:t xml:space="preserve"> </w:t>
      </w:r>
      <w:r w:rsidR="00E40F08" w:rsidRPr="007B2359">
        <w:t xml:space="preserve">para adoptar diferentes aspectos nacionales, </w:t>
      </w:r>
      <w:r w:rsidRPr="007B2359">
        <w:t xml:space="preserve">con poca receptividad, </w:t>
      </w:r>
      <w:r w:rsidR="00E40F08" w:rsidRPr="007B2359">
        <w:t xml:space="preserve">se ha podido comprobar la </w:t>
      </w:r>
      <w:r w:rsidR="00E40F08" w:rsidRPr="007B2359">
        <w:lastRenderedPageBreak/>
        <w:t xml:space="preserve">aceptación </w:t>
      </w:r>
      <w:r w:rsidR="005855D0" w:rsidRPr="007B2359">
        <w:t xml:space="preserve">ciudadana </w:t>
      </w:r>
      <w:r w:rsidR="00E40F08" w:rsidRPr="007B2359">
        <w:t>a diferentes niveles con evidentes beneficios para la población. El trabajo ofrece detalles que vale la pena resaltar</w:t>
      </w:r>
      <w:r w:rsidR="001C28DD" w:rsidRPr="007B2359">
        <w:rPr>
          <w:szCs w:val="20"/>
          <w:lang w:val="es-MX"/>
        </w:rPr>
        <w:t xml:space="preserve"> </w:t>
      </w:r>
      <w:r w:rsidR="00E40F08" w:rsidRPr="007B2359">
        <w:rPr>
          <w:szCs w:val="20"/>
          <w:lang w:val="es-MX"/>
        </w:rPr>
        <w:t xml:space="preserve">pues son </w:t>
      </w:r>
      <w:r w:rsidR="001C28DD" w:rsidRPr="007B2359">
        <w:rPr>
          <w:lang w:val="es-MX"/>
        </w:rPr>
        <w:t xml:space="preserve">susceptibles de producir impactos </w:t>
      </w:r>
      <w:r w:rsidRPr="007B2359">
        <w:rPr>
          <w:lang w:val="es-MX"/>
        </w:rPr>
        <w:t xml:space="preserve">sociales, económicos, </w:t>
      </w:r>
      <w:r w:rsidR="001C28DD" w:rsidRPr="007B2359">
        <w:rPr>
          <w:lang w:val="es-MX"/>
        </w:rPr>
        <w:t xml:space="preserve">ambientales, </w:t>
      </w:r>
      <w:r w:rsidRPr="007B2359">
        <w:rPr>
          <w:lang w:val="es-MX"/>
        </w:rPr>
        <w:t xml:space="preserve">y </w:t>
      </w:r>
      <w:r w:rsidR="001C28DD" w:rsidRPr="007B2359">
        <w:rPr>
          <w:lang w:val="es-ES_tradnl"/>
        </w:rPr>
        <w:t xml:space="preserve">de </w:t>
      </w:r>
      <w:r w:rsidRPr="007B2359">
        <w:rPr>
          <w:lang w:val="es-ES_tradnl"/>
        </w:rPr>
        <w:t>convivencia ciudadana.</w:t>
      </w:r>
    </w:p>
    <w:p w:rsidR="0079231C" w:rsidRPr="007B2359" w:rsidRDefault="0079231C" w:rsidP="002445A0">
      <w:pPr>
        <w:spacing w:line="360" w:lineRule="auto"/>
        <w:ind w:left="360"/>
        <w:jc w:val="both"/>
        <w:rPr>
          <w:lang w:val="es-ES_tradnl"/>
        </w:rPr>
      </w:pPr>
    </w:p>
    <w:p w:rsidR="001C28DD" w:rsidRPr="007B2359" w:rsidRDefault="0079231C" w:rsidP="002445A0">
      <w:pPr>
        <w:spacing w:line="360" w:lineRule="auto"/>
        <w:ind w:left="360"/>
        <w:jc w:val="both"/>
        <w:rPr>
          <w:szCs w:val="20"/>
          <w:lang w:val="es-MX"/>
        </w:rPr>
      </w:pPr>
      <w:r w:rsidRPr="007B2359">
        <w:rPr>
          <w:b/>
          <w:szCs w:val="20"/>
          <w:lang w:val="es-MX"/>
        </w:rPr>
        <w:t xml:space="preserve">Palabras claves: </w:t>
      </w:r>
      <w:r w:rsidRPr="007B2359">
        <w:rPr>
          <w:szCs w:val="20"/>
          <w:lang w:val="es-MX"/>
        </w:rPr>
        <w:t>civismo, urbanidad, convivencia, normatividad, Colombia</w:t>
      </w:r>
    </w:p>
    <w:p w:rsidR="005855D0" w:rsidRPr="007B2359" w:rsidRDefault="005855D0" w:rsidP="002445A0">
      <w:pPr>
        <w:spacing w:line="360" w:lineRule="auto"/>
        <w:ind w:left="360"/>
        <w:jc w:val="both"/>
        <w:rPr>
          <w:szCs w:val="20"/>
          <w:lang w:val="es-MX"/>
        </w:rPr>
      </w:pPr>
    </w:p>
    <w:p w:rsidR="007B2359" w:rsidRPr="00457B57" w:rsidRDefault="007B2359" w:rsidP="002445A0">
      <w:pPr>
        <w:spacing w:line="360" w:lineRule="auto"/>
        <w:rPr>
          <w:lang w:val="es-CO"/>
        </w:rPr>
      </w:pPr>
    </w:p>
    <w:p w:rsidR="007B2359" w:rsidRPr="007B2359" w:rsidRDefault="007B2359" w:rsidP="002445A0">
      <w:pPr>
        <w:spacing w:line="360" w:lineRule="auto"/>
        <w:jc w:val="center"/>
        <w:rPr>
          <w:b/>
          <w:lang w:val="en-US"/>
        </w:rPr>
      </w:pPr>
      <w:r w:rsidRPr="007B2359">
        <w:rPr>
          <w:b/>
          <w:lang w:val="en-US"/>
        </w:rPr>
        <w:t>“Building the New Citizen Colombiano. An attempt to design the social reality from power”</w:t>
      </w:r>
    </w:p>
    <w:p w:rsidR="007B2359" w:rsidRPr="007B2359" w:rsidRDefault="007B2359" w:rsidP="002445A0">
      <w:pPr>
        <w:spacing w:line="360" w:lineRule="auto"/>
        <w:rPr>
          <w:lang w:val="en-US"/>
        </w:rPr>
      </w:pPr>
    </w:p>
    <w:p w:rsidR="007B2359" w:rsidRPr="007B2359" w:rsidRDefault="007B2359" w:rsidP="002445A0">
      <w:pPr>
        <w:spacing w:line="360" w:lineRule="auto"/>
        <w:rPr>
          <w:lang w:val="en-US"/>
        </w:rPr>
      </w:pPr>
      <w:r w:rsidRPr="007B2359">
        <w:rPr>
          <w:lang w:val="en-US"/>
        </w:rPr>
        <w:t>                                                 </w:t>
      </w:r>
    </w:p>
    <w:p w:rsidR="007B2359" w:rsidRPr="005016FB" w:rsidRDefault="007B2359" w:rsidP="002445A0">
      <w:pPr>
        <w:spacing w:line="360" w:lineRule="auto"/>
        <w:jc w:val="center"/>
      </w:pPr>
      <w:r w:rsidRPr="005016FB">
        <w:t>Ricardo Álvarez- León</w:t>
      </w:r>
    </w:p>
    <w:p w:rsidR="00EA7765" w:rsidRPr="007B2359" w:rsidRDefault="00EA7765" w:rsidP="00EA7765">
      <w:pPr>
        <w:pStyle w:val="Ttulo"/>
        <w:rPr>
          <w:b w:val="0"/>
          <w:color w:val="222222"/>
          <w:shd w:val="clear" w:color="auto" w:fill="FFFFFF"/>
        </w:rPr>
      </w:pPr>
      <w:r w:rsidRPr="007B2359">
        <w:rPr>
          <w:b w:val="0"/>
          <w:color w:val="222222"/>
          <w:shd w:val="clear" w:color="auto" w:fill="FFFFFF"/>
        </w:rPr>
        <w:t xml:space="preserve">Universidad </w:t>
      </w:r>
      <w:r>
        <w:rPr>
          <w:b w:val="0"/>
          <w:color w:val="222222"/>
          <w:shd w:val="clear" w:color="auto" w:fill="FFFFFF"/>
        </w:rPr>
        <w:t>Santo Tomás de Aquino-Sede Manizales</w:t>
      </w:r>
    </w:p>
    <w:p w:rsidR="007B2359" w:rsidRPr="00457B57" w:rsidRDefault="004F0B57" w:rsidP="002445A0">
      <w:pPr>
        <w:spacing w:line="360" w:lineRule="auto"/>
        <w:jc w:val="center"/>
        <w:rPr>
          <w:lang w:val="es-CO"/>
        </w:rPr>
      </w:pPr>
      <w:hyperlink r:id="rId10" w:history="1">
        <w:r w:rsidR="00EA7765" w:rsidRPr="00EA7765">
          <w:rPr>
            <w:rStyle w:val="Hipervnculo"/>
            <w:color w:val="auto"/>
            <w:u w:val="none"/>
            <w:lang w:val="es-MX"/>
          </w:rPr>
          <w:t>ricardoalvarezleon@gmail.com</w:t>
        </w:r>
      </w:hyperlink>
      <w:r w:rsidR="00EA7765" w:rsidRPr="00EA7765">
        <w:rPr>
          <w:lang w:val="es-MX"/>
        </w:rPr>
        <w:t xml:space="preserve">. </w:t>
      </w:r>
      <w:r w:rsidR="007B2359" w:rsidRPr="00457B57">
        <w:rPr>
          <w:lang w:val="es-CO"/>
        </w:rPr>
        <w:t>Manizales (Caldas) Colombia</w:t>
      </w:r>
    </w:p>
    <w:p w:rsidR="007B2359" w:rsidRPr="00457B57" w:rsidRDefault="007B2359" w:rsidP="002445A0">
      <w:pPr>
        <w:spacing w:line="360" w:lineRule="auto"/>
        <w:rPr>
          <w:lang w:val="es-CO"/>
        </w:rPr>
      </w:pPr>
    </w:p>
    <w:p w:rsidR="007B2359" w:rsidRPr="00457B57" w:rsidRDefault="007B2359" w:rsidP="002445A0">
      <w:pPr>
        <w:spacing w:line="360" w:lineRule="auto"/>
        <w:rPr>
          <w:lang w:val="es-CO"/>
        </w:rPr>
      </w:pPr>
    </w:p>
    <w:p w:rsidR="007B2359" w:rsidRPr="007B2359" w:rsidRDefault="007B2359" w:rsidP="002445A0">
      <w:pPr>
        <w:spacing w:line="360" w:lineRule="auto"/>
        <w:jc w:val="center"/>
        <w:rPr>
          <w:b/>
          <w:lang w:val="en-US"/>
        </w:rPr>
      </w:pPr>
      <w:r w:rsidRPr="007B2359">
        <w:rPr>
          <w:b/>
          <w:lang w:val="en-US"/>
        </w:rPr>
        <w:t>Abstract</w:t>
      </w:r>
    </w:p>
    <w:p w:rsidR="007B2359" w:rsidRPr="007B2359" w:rsidRDefault="007B2359" w:rsidP="002445A0">
      <w:pPr>
        <w:spacing w:line="360" w:lineRule="auto"/>
        <w:rPr>
          <w:lang w:val="en-US"/>
        </w:rPr>
      </w:pPr>
    </w:p>
    <w:p w:rsidR="007B2359" w:rsidRPr="007B2359" w:rsidRDefault="007B2359" w:rsidP="002445A0">
      <w:pPr>
        <w:spacing w:line="360" w:lineRule="auto"/>
        <w:jc w:val="both"/>
        <w:rPr>
          <w:lang w:val="en-US"/>
        </w:rPr>
      </w:pPr>
      <w:r w:rsidRPr="007B2359">
        <w:rPr>
          <w:lang w:val="en-US"/>
        </w:rPr>
        <w:t>After the disputed reforms to education, with regard to the removal of areas of Civility and Citizenship of the regular curriculum, the Government, the Company and its control bodies, have been in serious trouble for behavior in children, young and adults. While the family has taken its role as first educator from home, not having the support and reinforcement of the company, has had to redouble my efforts to correcting mistakes. Highlights three efforts nationwide have been developed: (1) the promulgation of the New Constitution of 1991 and its implementing decrees, (2) public campaigns of some of the country's mayors</w:t>
      </w:r>
      <w:r w:rsidR="00AC3D32">
        <w:rPr>
          <w:lang w:val="en-US"/>
        </w:rPr>
        <w:t>,</w:t>
      </w:r>
      <w:r w:rsidRPr="007B2359">
        <w:rPr>
          <w:lang w:val="en-US"/>
        </w:rPr>
        <w:t xml:space="preserve"> (3) the recent initiative National Office to launch its New Citizen Colombian policy</w:t>
      </w:r>
      <w:r w:rsidR="00AC3D32">
        <w:rPr>
          <w:lang w:val="en-US"/>
        </w:rPr>
        <w:t>, and (4) Other iniciatives and accions</w:t>
      </w:r>
      <w:r w:rsidRPr="007B2359">
        <w:rPr>
          <w:lang w:val="en-US"/>
        </w:rPr>
        <w:t>. Despite the inveterate habit of enacting legal rules to adopt different national aspects, little receptivity has been found public acceptance at different levels with obvious benefits to the population. The paper provides details worth noting that they are likely to produce social, economic, environmental, and coexistence.</w:t>
      </w:r>
    </w:p>
    <w:p w:rsidR="007B2359" w:rsidRPr="007B2359" w:rsidRDefault="007B2359" w:rsidP="002445A0">
      <w:pPr>
        <w:spacing w:line="360" w:lineRule="auto"/>
        <w:jc w:val="both"/>
        <w:rPr>
          <w:lang w:val="en-US"/>
        </w:rPr>
      </w:pPr>
    </w:p>
    <w:p w:rsidR="00ED4CF2" w:rsidRDefault="007B2359" w:rsidP="002445A0">
      <w:pPr>
        <w:spacing w:line="360" w:lineRule="auto"/>
        <w:jc w:val="both"/>
        <w:rPr>
          <w:lang w:val="en-US"/>
        </w:rPr>
      </w:pPr>
      <w:r w:rsidRPr="007B2359">
        <w:rPr>
          <w:b/>
          <w:lang w:val="en-US"/>
        </w:rPr>
        <w:t>Key words:</w:t>
      </w:r>
      <w:r w:rsidRPr="007B2359">
        <w:rPr>
          <w:lang w:val="en-US"/>
        </w:rPr>
        <w:t xml:space="preserve"> citizenship, civility, conviviality, regulations, Colombia</w:t>
      </w:r>
    </w:p>
    <w:p w:rsidR="00457B57" w:rsidRDefault="00457B57" w:rsidP="002445A0">
      <w:pPr>
        <w:spacing w:line="360" w:lineRule="auto"/>
        <w:jc w:val="both"/>
        <w:rPr>
          <w:lang w:val="en-US"/>
        </w:rPr>
      </w:pPr>
    </w:p>
    <w:p w:rsidR="00457B57" w:rsidRDefault="00457B57" w:rsidP="002445A0">
      <w:pPr>
        <w:spacing w:line="360" w:lineRule="auto"/>
        <w:jc w:val="both"/>
        <w:rPr>
          <w:lang w:val="en-US"/>
        </w:rPr>
      </w:pPr>
    </w:p>
    <w:p w:rsidR="00457B57" w:rsidRDefault="00457B57" w:rsidP="002445A0">
      <w:pPr>
        <w:spacing w:line="360" w:lineRule="auto"/>
        <w:jc w:val="both"/>
        <w:rPr>
          <w:lang w:val="en-US"/>
        </w:rPr>
      </w:pPr>
    </w:p>
    <w:p w:rsidR="00B25BA4" w:rsidRPr="00340B29" w:rsidRDefault="00B25BA4" w:rsidP="002445A0">
      <w:pPr>
        <w:spacing w:line="360" w:lineRule="auto"/>
        <w:jc w:val="both"/>
        <w:rPr>
          <w:b/>
        </w:rPr>
      </w:pPr>
      <w:r w:rsidRPr="00340B29">
        <w:rPr>
          <w:b/>
        </w:rPr>
        <w:t>INTRODUCCIÓN</w:t>
      </w:r>
    </w:p>
    <w:p w:rsidR="00B25BA4" w:rsidRPr="00B25BA4" w:rsidRDefault="00B25BA4" w:rsidP="002445A0">
      <w:pPr>
        <w:spacing w:line="360" w:lineRule="auto"/>
        <w:jc w:val="both"/>
      </w:pPr>
    </w:p>
    <w:p w:rsidR="00B25BA4" w:rsidRPr="002342CF" w:rsidRDefault="00B25BA4" w:rsidP="002445A0">
      <w:pPr>
        <w:pStyle w:val="NormalWeb"/>
        <w:shd w:val="clear" w:color="auto" w:fill="FFFFFF"/>
        <w:spacing w:before="96" w:beforeAutospacing="0" w:after="120" w:afterAutospacing="0" w:line="360" w:lineRule="auto"/>
        <w:jc w:val="both"/>
        <w:rPr>
          <w:color w:val="000000"/>
        </w:rPr>
      </w:pPr>
      <w:r w:rsidRPr="002342CF">
        <w:rPr>
          <w:color w:val="000000"/>
        </w:rPr>
        <w:t>El</w:t>
      </w:r>
      <w:r w:rsidRPr="002342CF">
        <w:rPr>
          <w:rStyle w:val="apple-converted-space"/>
          <w:color w:val="000000"/>
        </w:rPr>
        <w:t> </w:t>
      </w:r>
      <w:r w:rsidRPr="002342CF">
        <w:rPr>
          <w:bCs/>
          <w:color w:val="000000"/>
        </w:rPr>
        <w:t>civismo</w:t>
      </w:r>
      <w:r w:rsidRPr="002342CF">
        <w:rPr>
          <w:rStyle w:val="apple-converted-space"/>
          <w:color w:val="000000"/>
        </w:rPr>
        <w:t> </w:t>
      </w:r>
      <w:r w:rsidRPr="002342CF">
        <w:rPr>
          <w:color w:val="000000"/>
        </w:rPr>
        <w:t>(del</w:t>
      </w:r>
      <w:r w:rsidRPr="002342CF">
        <w:rPr>
          <w:rStyle w:val="apple-converted-space"/>
          <w:color w:val="000000"/>
        </w:rPr>
        <w:t> </w:t>
      </w:r>
      <w:hyperlink r:id="rId11" w:tooltip="Latín" w:history="1">
        <w:r w:rsidRPr="002342CF">
          <w:rPr>
            <w:rStyle w:val="Hipervnculo"/>
            <w:color w:val="0B0080"/>
            <w:u w:val="none"/>
          </w:rPr>
          <w:t>latín</w:t>
        </w:r>
      </w:hyperlink>
      <w:r w:rsidRPr="002342CF">
        <w:rPr>
          <w:rStyle w:val="apple-converted-space"/>
          <w:color w:val="000000"/>
        </w:rPr>
        <w:t> </w:t>
      </w:r>
      <w:r w:rsidRPr="002342CF">
        <w:rPr>
          <w:i/>
          <w:iCs/>
          <w:color w:val="000000"/>
        </w:rPr>
        <w:t>civis</w:t>
      </w:r>
      <w:r w:rsidRPr="002342CF">
        <w:rPr>
          <w:color w:val="000000"/>
        </w:rPr>
        <w:t>, ciudadano y</w:t>
      </w:r>
      <w:r w:rsidRPr="002342CF">
        <w:rPr>
          <w:rStyle w:val="apple-converted-space"/>
          <w:color w:val="000000"/>
        </w:rPr>
        <w:t> </w:t>
      </w:r>
      <w:r w:rsidRPr="002342CF">
        <w:rPr>
          <w:i/>
          <w:iCs/>
          <w:color w:val="000000"/>
        </w:rPr>
        <w:t>civitas</w:t>
      </w:r>
      <w:r w:rsidRPr="002342CF">
        <w:rPr>
          <w:color w:val="000000"/>
        </w:rPr>
        <w:t>,</w:t>
      </w:r>
      <w:r w:rsidRPr="002342CF">
        <w:rPr>
          <w:rStyle w:val="apple-converted-space"/>
          <w:color w:val="000000"/>
        </w:rPr>
        <w:t> </w:t>
      </w:r>
      <w:r w:rsidRPr="002342CF">
        <w:rPr>
          <w:i/>
          <w:iCs/>
          <w:color w:val="000000"/>
        </w:rPr>
        <w:t>civitatis</w:t>
      </w:r>
      <w:r w:rsidRPr="002342CF">
        <w:rPr>
          <w:color w:val="000000"/>
        </w:rPr>
        <w:t xml:space="preserve">, ciudad) se refiere a las pautas mínimas de comportamiento social que nos permiten convivir en colectividad. Un ejemplo de civismo es cómo se comporta la gente y cómo convive en sociedad. Se basa en </w:t>
      </w:r>
      <w:r w:rsidRPr="00811F09">
        <w:rPr>
          <w:color w:val="000000"/>
        </w:rPr>
        <w:t>el</w:t>
      </w:r>
      <w:r w:rsidRPr="00811F09">
        <w:rPr>
          <w:rStyle w:val="apple-converted-space"/>
          <w:color w:val="000000"/>
        </w:rPr>
        <w:t> </w:t>
      </w:r>
      <w:hyperlink r:id="rId12" w:tooltip="Respeto" w:history="1">
        <w:r w:rsidRPr="00811F09">
          <w:rPr>
            <w:rStyle w:val="Hipervnculo"/>
            <w:color w:val="0B0080"/>
            <w:u w:val="none"/>
          </w:rPr>
          <w:t>respeto</w:t>
        </w:r>
      </w:hyperlink>
      <w:r w:rsidRPr="00811F09">
        <w:rPr>
          <w:rStyle w:val="apple-converted-space"/>
          <w:color w:val="000000"/>
        </w:rPr>
        <w:t> </w:t>
      </w:r>
      <w:r w:rsidRPr="00811F09">
        <w:rPr>
          <w:color w:val="000000"/>
        </w:rPr>
        <w:t>hacia el prójimo, el entorno natural y los objetos públicos; buena</w:t>
      </w:r>
      <w:r w:rsidRPr="00811F09">
        <w:rPr>
          <w:rStyle w:val="apple-converted-space"/>
          <w:color w:val="000000"/>
        </w:rPr>
        <w:t> </w:t>
      </w:r>
      <w:hyperlink r:id="rId13" w:tooltip="Educación" w:history="1">
        <w:r w:rsidRPr="00811F09">
          <w:rPr>
            <w:rStyle w:val="Hipervnculo"/>
            <w:color w:val="0B0080"/>
            <w:u w:val="none"/>
          </w:rPr>
          <w:t>educación</w:t>
        </w:r>
      </w:hyperlink>
      <w:r w:rsidRPr="00811F09">
        <w:rPr>
          <w:color w:val="000000"/>
        </w:rPr>
        <w:t>,</w:t>
      </w:r>
      <w:r w:rsidRPr="00811F09">
        <w:rPr>
          <w:rStyle w:val="apple-converted-space"/>
          <w:color w:val="000000"/>
        </w:rPr>
        <w:t> </w:t>
      </w:r>
      <w:hyperlink r:id="rId14" w:tooltip="Urbanidad" w:history="1">
        <w:r w:rsidRPr="00811F09">
          <w:rPr>
            <w:rStyle w:val="Hipervnculo"/>
            <w:color w:val="0B0080"/>
            <w:u w:val="none"/>
          </w:rPr>
          <w:t>urbanidad</w:t>
        </w:r>
      </w:hyperlink>
      <w:r w:rsidRPr="00811F09">
        <w:rPr>
          <w:rStyle w:val="apple-converted-space"/>
          <w:color w:val="000000"/>
        </w:rPr>
        <w:t> </w:t>
      </w:r>
      <w:r w:rsidRPr="00811F09">
        <w:rPr>
          <w:color w:val="000000"/>
        </w:rPr>
        <w:t xml:space="preserve">y </w:t>
      </w:r>
      <w:hyperlink r:id="rId15" w:tooltip="Cortesía" w:history="1">
        <w:r w:rsidRPr="00811F09">
          <w:rPr>
            <w:rStyle w:val="Hipervnculo"/>
            <w:color w:val="0B0080"/>
            <w:u w:val="none"/>
          </w:rPr>
          <w:t>cortesía</w:t>
        </w:r>
      </w:hyperlink>
      <w:r w:rsidRPr="002342CF">
        <w:rPr>
          <w:color w:val="000000"/>
        </w:rPr>
        <w:t>. El uso del término civismo tuvo su origen en la Revolución francesa e inicialmente, aparece unido a la secularización de la vida que esta supuso. También se puede entender como la capacidad de saber vivir en</w:t>
      </w:r>
      <w:r w:rsidRPr="002342CF">
        <w:rPr>
          <w:rStyle w:val="apple-converted-space"/>
          <w:color w:val="000000"/>
        </w:rPr>
        <w:t> </w:t>
      </w:r>
      <w:hyperlink r:id="rId16" w:tooltip="Sociedad" w:history="1">
        <w:r w:rsidRPr="002342CF">
          <w:rPr>
            <w:rStyle w:val="Hipervnculo"/>
            <w:color w:val="0B0080"/>
            <w:u w:val="none"/>
          </w:rPr>
          <w:t>sociedad</w:t>
        </w:r>
      </w:hyperlink>
      <w:r w:rsidRPr="002342CF">
        <w:rPr>
          <w:color w:val="000000"/>
        </w:rPr>
        <w:t>,</w:t>
      </w:r>
      <w:r w:rsidRPr="002342CF">
        <w:rPr>
          <w:rStyle w:val="apple-converted-space"/>
          <w:color w:val="000000"/>
        </w:rPr>
        <w:t> </w:t>
      </w:r>
      <w:r w:rsidRPr="002342CF">
        <w:rPr>
          <w:color w:val="000000"/>
        </w:rPr>
        <w:t>respetando y teniendo consideración al resto de individuos que componen la misma, siguiendo unas normas de conducta y de educación, que varían según la</w:t>
      </w:r>
      <w:r w:rsidRPr="002342CF">
        <w:rPr>
          <w:rStyle w:val="apple-converted-space"/>
          <w:color w:val="000000"/>
        </w:rPr>
        <w:t> </w:t>
      </w:r>
      <w:hyperlink r:id="rId17" w:tooltip="Cultura" w:history="1">
        <w:r w:rsidRPr="002342CF">
          <w:rPr>
            <w:rStyle w:val="Hipervnculo"/>
            <w:color w:val="0B0080"/>
            <w:u w:val="none"/>
          </w:rPr>
          <w:t>cultura</w:t>
        </w:r>
      </w:hyperlink>
      <w:r w:rsidRPr="002342CF">
        <w:rPr>
          <w:rStyle w:val="apple-converted-space"/>
          <w:color w:val="000000"/>
        </w:rPr>
        <w:t> </w:t>
      </w:r>
      <w:r w:rsidRPr="002342CF">
        <w:rPr>
          <w:color w:val="000000"/>
        </w:rPr>
        <w:t>del colectivo en cuestión. (http://es.wikipedia.org/wiki/Civismo)</w:t>
      </w:r>
    </w:p>
    <w:p w:rsidR="00B25BA4" w:rsidRPr="00257084" w:rsidRDefault="00233082" w:rsidP="002445A0">
      <w:pPr>
        <w:pStyle w:val="NormalWeb"/>
        <w:shd w:val="clear" w:color="auto" w:fill="FFFFFF"/>
        <w:spacing w:before="180" w:beforeAutospacing="0" w:line="360" w:lineRule="auto"/>
        <w:jc w:val="both"/>
        <w:rPr>
          <w:color w:val="000000"/>
          <w:spacing w:val="15"/>
        </w:rPr>
      </w:pPr>
      <w:r>
        <w:rPr>
          <w:iCs/>
          <w:color w:val="000000"/>
          <w:shd w:val="clear" w:color="auto" w:fill="FFFFFF"/>
        </w:rPr>
        <w:t>En cambio se l</w:t>
      </w:r>
      <w:r w:rsidRPr="00233082">
        <w:rPr>
          <w:iCs/>
          <w:color w:val="000000"/>
          <w:shd w:val="clear" w:color="auto" w:fill="FFFFFF"/>
        </w:rPr>
        <w:t>l</w:t>
      </w:r>
      <w:r>
        <w:rPr>
          <w:iCs/>
          <w:color w:val="000000"/>
          <w:shd w:val="clear" w:color="auto" w:fill="FFFFFF"/>
        </w:rPr>
        <w:t>ama</w:t>
      </w:r>
      <w:r w:rsidRPr="00233082">
        <w:rPr>
          <w:iCs/>
          <w:color w:val="000000"/>
          <w:shd w:val="clear" w:color="auto" w:fill="FFFFFF"/>
        </w:rPr>
        <w:t xml:space="preserve"> urbanidad al conjunto de reglas que tenemos que observar para comunicar dignidad, decoro y elegancia a nuestras acciones y palabras.</w:t>
      </w:r>
      <w:r>
        <w:rPr>
          <w:iCs/>
          <w:color w:val="000000"/>
          <w:shd w:val="clear" w:color="auto" w:fill="FFFFFF"/>
        </w:rPr>
        <w:t xml:space="preserve"> </w:t>
      </w:r>
      <w:r w:rsidR="00B25BA4" w:rsidRPr="00531EA2">
        <w:rPr>
          <w:color w:val="000000"/>
          <w:spacing w:val="15"/>
        </w:rPr>
        <w:t>Tenemos que volver al pasado para recuperar, con carácter generalizado, la urbanidad y el civismo, pero no sólo en las aulas, como parece que se quiere conseguir (o se debería perseguir) con la nueva asignatura de formación ciudadana, sino en el seno de las familias, de las empresas, de los sindicatos, de las formaciones políticas y hasta en las comunidades de vecinos.</w:t>
      </w:r>
      <w:r w:rsidR="008954EB" w:rsidRPr="00531EA2">
        <w:rPr>
          <w:color w:val="000000"/>
          <w:spacing w:val="15"/>
        </w:rPr>
        <w:t xml:space="preserve"> </w:t>
      </w:r>
      <w:r w:rsidR="008954EB" w:rsidRPr="00257084">
        <w:rPr>
          <w:color w:val="000000"/>
          <w:spacing w:val="15"/>
        </w:rPr>
        <w:t>(</w:t>
      </w:r>
      <w:r w:rsidR="008954EB" w:rsidRPr="00257084">
        <w:rPr>
          <w:lang w:val="es-CO"/>
        </w:rPr>
        <w:t>Gómez-Carrión, 2000).</w:t>
      </w:r>
    </w:p>
    <w:p w:rsidR="00B25BA4" w:rsidRPr="00233082" w:rsidRDefault="00B25BA4" w:rsidP="002445A0">
      <w:pPr>
        <w:pStyle w:val="NormalWeb"/>
        <w:shd w:val="clear" w:color="auto" w:fill="FFFFFF"/>
        <w:spacing w:before="180" w:beforeAutospacing="0" w:line="360" w:lineRule="auto"/>
        <w:jc w:val="both"/>
        <w:rPr>
          <w:color w:val="000000"/>
          <w:spacing w:val="15"/>
        </w:rPr>
      </w:pPr>
      <w:r w:rsidRPr="00531EA2">
        <w:rPr>
          <w:color w:val="000000"/>
          <w:spacing w:val="15"/>
        </w:rPr>
        <w:t xml:space="preserve">Urbanidad y civismo no son la misma cosa, pero suelen ir de la mano. Cualquiera habrá comprobado que aquellas personas que, en el trato social, se muestran amables y educadas, también se comportan como buenos ciudadanos. Los </w:t>
      </w:r>
      <w:r w:rsidRPr="00233082">
        <w:rPr>
          <w:color w:val="000000"/>
          <w:spacing w:val="15"/>
        </w:rPr>
        <w:t>chicos que no sólo no saludan cuando se cruzan con vecinos, sino que ni siquiera contestan al saludo de éstos, lo más probable es que sean los autores de l</w:t>
      </w:r>
      <w:r w:rsidR="00233082">
        <w:rPr>
          <w:color w:val="000000"/>
          <w:spacing w:val="15"/>
        </w:rPr>
        <w:t>o</w:t>
      </w:r>
      <w:r w:rsidRPr="00233082">
        <w:rPr>
          <w:color w:val="000000"/>
          <w:spacing w:val="15"/>
        </w:rPr>
        <w:t xml:space="preserve">s </w:t>
      </w:r>
      <w:r w:rsidR="00233082">
        <w:rPr>
          <w:color w:val="000000"/>
          <w:spacing w:val="15"/>
        </w:rPr>
        <w:t xml:space="preserve">mensajes o grafitis </w:t>
      </w:r>
      <w:r w:rsidRPr="00233082">
        <w:rPr>
          <w:color w:val="000000"/>
          <w:spacing w:val="15"/>
        </w:rPr>
        <w:t>en los ascensores</w:t>
      </w:r>
      <w:r w:rsidR="00233082">
        <w:rPr>
          <w:color w:val="000000"/>
          <w:spacing w:val="15"/>
        </w:rPr>
        <w:t xml:space="preserve"> o los muros</w:t>
      </w:r>
      <w:r w:rsidRPr="00233082">
        <w:rPr>
          <w:color w:val="000000"/>
          <w:spacing w:val="15"/>
        </w:rPr>
        <w:t>.</w:t>
      </w:r>
      <w:r w:rsidR="008954EB" w:rsidRPr="00233082">
        <w:rPr>
          <w:color w:val="000000"/>
          <w:spacing w:val="15"/>
        </w:rPr>
        <w:t xml:space="preserve"> (</w:t>
      </w:r>
      <w:r w:rsidR="008954EB" w:rsidRPr="00233082">
        <w:rPr>
          <w:lang w:val="es-CO"/>
        </w:rPr>
        <w:t>Gómez-Carrión, 2000).</w:t>
      </w:r>
    </w:p>
    <w:p w:rsidR="00B25BA4" w:rsidRPr="00233082" w:rsidRDefault="00B25BA4" w:rsidP="002445A0">
      <w:pPr>
        <w:spacing w:line="360" w:lineRule="auto"/>
        <w:jc w:val="both"/>
      </w:pPr>
      <w:r w:rsidRPr="00233082">
        <w:rPr>
          <w:color w:val="000000"/>
          <w:spacing w:val="15"/>
        </w:rPr>
        <w:lastRenderedPageBreak/>
        <w:t xml:space="preserve">La urbanidad podría ser un antídoto contra la crispación. Valdría incluso para los políticos. Como el civismo, como el comportamiento de buen ciudadano, todo lo contrario de quienes hacen gala, permanentemente, de mezquindad, vileza y grosería. Si ser cortés y caballeroso es una </w:t>
      </w:r>
      <w:r w:rsidR="001C1EFC">
        <w:rPr>
          <w:color w:val="000000"/>
          <w:spacing w:val="15"/>
        </w:rPr>
        <w:t>cosa pasada de moda</w:t>
      </w:r>
      <w:r w:rsidRPr="00233082">
        <w:rPr>
          <w:color w:val="000000"/>
          <w:spacing w:val="15"/>
        </w:rPr>
        <w:t xml:space="preserve">, es preciso un esfuerzo de los diseñadores del futuro para recuperar (como se hace con la moda) esos valores para una sociedad que ha perdido el norte, el sur, el este y el oeste, </w:t>
      </w:r>
      <w:r w:rsidR="001C1EFC">
        <w:rPr>
          <w:color w:val="000000"/>
          <w:spacing w:val="15"/>
        </w:rPr>
        <w:t>pues</w:t>
      </w:r>
      <w:r w:rsidRPr="00233082">
        <w:rPr>
          <w:color w:val="000000"/>
          <w:spacing w:val="15"/>
        </w:rPr>
        <w:t xml:space="preserve"> está desorientada.</w:t>
      </w:r>
      <w:r w:rsidR="008954EB" w:rsidRPr="00233082">
        <w:rPr>
          <w:color w:val="000000"/>
          <w:spacing w:val="15"/>
        </w:rPr>
        <w:t xml:space="preserve"> </w:t>
      </w:r>
      <w:r w:rsidRPr="00233082">
        <w:rPr>
          <w:color w:val="000000"/>
          <w:spacing w:val="15"/>
        </w:rPr>
        <w:t>Se supone que somos más cultos que nunca, pero no es creíble mientras suspendamos en urbanidad y civismo, dos asignaturas que hay que implantar de nuevo. Pero ya</w:t>
      </w:r>
      <w:r w:rsidR="001C1EFC">
        <w:rPr>
          <w:color w:val="000000"/>
          <w:spacing w:val="15"/>
        </w:rPr>
        <w:t>!</w:t>
      </w:r>
      <w:r w:rsidRPr="00233082">
        <w:rPr>
          <w:color w:val="000000"/>
          <w:spacing w:val="15"/>
        </w:rPr>
        <w:t xml:space="preserve"> y comenzando por la familia y las aulas. </w:t>
      </w:r>
      <w:r w:rsidR="008954EB" w:rsidRPr="00233082">
        <w:rPr>
          <w:color w:val="000000"/>
          <w:spacing w:val="15"/>
        </w:rPr>
        <w:t>(</w:t>
      </w:r>
      <w:r w:rsidR="008954EB" w:rsidRPr="00233082">
        <w:rPr>
          <w:lang w:val="es-CO"/>
        </w:rPr>
        <w:t>Gómez-Carrión, 2000).</w:t>
      </w:r>
    </w:p>
    <w:p w:rsidR="002445A0" w:rsidRDefault="002445A0" w:rsidP="002445A0">
      <w:pPr>
        <w:pStyle w:val="NormalWeb"/>
        <w:spacing w:before="0" w:beforeAutospacing="0" w:after="0" w:afterAutospacing="0" w:line="360" w:lineRule="auto"/>
        <w:rPr>
          <w:bCs/>
          <w:spacing w:val="15"/>
        </w:rPr>
      </w:pPr>
    </w:p>
    <w:p w:rsidR="00531EA2" w:rsidRPr="002445A0" w:rsidRDefault="001C1EFC" w:rsidP="002445A0">
      <w:pPr>
        <w:pStyle w:val="NormalWeb"/>
        <w:spacing w:before="0" w:beforeAutospacing="0" w:after="0" w:afterAutospacing="0" w:line="360" w:lineRule="auto"/>
        <w:jc w:val="both"/>
        <w:rPr>
          <w:bCs/>
          <w:color w:val="000000"/>
        </w:rPr>
      </w:pPr>
      <w:r w:rsidRPr="002445A0">
        <w:rPr>
          <w:bCs/>
          <w:spacing w:val="15"/>
        </w:rPr>
        <w:t xml:space="preserve">El planeta y </w:t>
      </w:r>
      <w:r w:rsidR="002445A0">
        <w:rPr>
          <w:bCs/>
          <w:spacing w:val="15"/>
        </w:rPr>
        <w:t>los</w:t>
      </w:r>
      <w:r w:rsidR="009D79DC" w:rsidRPr="002445A0">
        <w:rPr>
          <w:bCs/>
          <w:spacing w:val="15"/>
        </w:rPr>
        <w:t xml:space="preserve"> país</w:t>
      </w:r>
      <w:r w:rsidR="002445A0">
        <w:rPr>
          <w:bCs/>
          <w:spacing w:val="15"/>
        </w:rPr>
        <w:t>es</w:t>
      </w:r>
      <w:r w:rsidR="009D79DC" w:rsidRPr="002445A0">
        <w:rPr>
          <w:bCs/>
          <w:spacing w:val="15"/>
        </w:rPr>
        <w:t xml:space="preserve"> vive</w:t>
      </w:r>
      <w:r w:rsidR="002445A0">
        <w:rPr>
          <w:bCs/>
          <w:spacing w:val="15"/>
        </w:rPr>
        <w:t>n</w:t>
      </w:r>
      <w:r w:rsidR="009D79DC" w:rsidRPr="002445A0">
        <w:rPr>
          <w:bCs/>
          <w:spacing w:val="15"/>
        </w:rPr>
        <w:t xml:space="preserve"> momentos de tensión e incertidumbre</w:t>
      </w:r>
      <w:r w:rsidR="009D79DC" w:rsidRPr="002445A0">
        <w:rPr>
          <w:spacing w:val="15"/>
        </w:rPr>
        <w:t>. Hoy día cobra mayor fuerza la necesidad de fortalecer los valores de la convivencia, el respeto, la tolerancia y las buenas costumbres.</w:t>
      </w:r>
      <w:r w:rsidR="00531EA2" w:rsidRPr="002445A0">
        <w:rPr>
          <w:spacing w:val="15"/>
        </w:rPr>
        <w:t xml:space="preserve"> </w:t>
      </w:r>
      <w:r w:rsidR="009D79DC" w:rsidRPr="002445A0">
        <w:rPr>
          <w:bCs/>
          <w:spacing w:val="15"/>
        </w:rPr>
        <w:t>Al hablar de urbanidad y buenas costumbres</w:t>
      </w:r>
      <w:r w:rsidR="009D79DC" w:rsidRPr="002445A0">
        <w:rPr>
          <w:spacing w:val="15"/>
        </w:rPr>
        <w:t>, es importante referirse a los máximos exponentes de la sociedad criolla del siglo XIX. Entre ellos, el caraqueño escritor y político </w:t>
      </w:r>
      <w:hyperlink r:id="rId18" w:tgtFrame="_blank" w:history="1">
        <w:r w:rsidR="009D79DC" w:rsidRPr="002445A0">
          <w:rPr>
            <w:bCs/>
            <w:spacing w:val="15"/>
          </w:rPr>
          <w:t>Manuel Antonio Carreñ</w:t>
        </w:r>
        <w:r w:rsidR="00531EA2" w:rsidRPr="002445A0">
          <w:rPr>
            <w:bCs/>
            <w:spacing w:val="15"/>
          </w:rPr>
          <w:t xml:space="preserve">o </w:t>
        </w:r>
        <w:r w:rsidR="00531EA2" w:rsidRPr="002445A0">
          <w:rPr>
            <w:spacing w:val="15"/>
          </w:rPr>
          <w:t>(1812-1874),</w:t>
        </w:r>
        <w:r w:rsidR="00531EA2" w:rsidRPr="002445A0">
          <w:rPr>
            <w:bCs/>
            <w:spacing w:val="15"/>
          </w:rPr>
          <w:t xml:space="preserve"> </w:t>
        </w:r>
      </w:hyperlink>
      <w:r w:rsidR="009D79DC" w:rsidRPr="002445A0">
        <w:rPr>
          <w:spacing w:val="15"/>
        </w:rPr>
        <w:t>autor de uno de los libros más usados en las escuelas públicas en diversos países hispanoamericanos, como lo es el </w:t>
      </w:r>
      <w:hyperlink r:id="rId19" w:history="1">
        <w:r w:rsidR="009D79DC" w:rsidRPr="002445A0">
          <w:rPr>
            <w:bCs/>
            <w:spacing w:val="15"/>
          </w:rPr>
          <w:t>Manual de Urbanidad y Buenas Maneras</w:t>
        </w:r>
      </w:hyperlink>
      <w:r w:rsidR="00531EA2" w:rsidRPr="002445A0">
        <w:rPr>
          <w:bCs/>
          <w:spacing w:val="15"/>
        </w:rPr>
        <w:t xml:space="preserve">, </w:t>
      </w:r>
      <w:r w:rsidR="00531EA2" w:rsidRPr="002445A0">
        <w:rPr>
          <w:bCs/>
        </w:rPr>
        <w:t>Un</w:t>
      </w:r>
      <w:r w:rsidR="00531EA2" w:rsidRPr="002445A0">
        <w:rPr>
          <w:bCs/>
          <w:color w:val="000000"/>
        </w:rPr>
        <w:t xml:space="preserve"> manual que sigue vigente.</w:t>
      </w:r>
      <w:r w:rsidRPr="002445A0">
        <w:t xml:space="preserve"> (Anónimo</w:t>
      </w:r>
      <w:r w:rsidR="002445A0">
        <w:t>,</w:t>
      </w:r>
      <w:r w:rsidRPr="002445A0">
        <w:t xml:space="preserve"> 2014</w:t>
      </w:r>
      <w:r w:rsidR="002445A0" w:rsidRPr="002445A0">
        <w:t>)</w:t>
      </w:r>
      <w:r w:rsidRPr="002445A0">
        <w:t xml:space="preserve">. </w:t>
      </w:r>
    </w:p>
    <w:p w:rsidR="002445A0" w:rsidRPr="002445A0" w:rsidRDefault="009D79DC" w:rsidP="002445A0">
      <w:pPr>
        <w:pStyle w:val="NormalWeb"/>
        <w:spacing w:before="0" w:beforeAutospacing="0" w:after="0" w:afterAutospacing="0" w:line="360" w:lineRule="auto"/>
        <w:jc w:val="both"/>
        <w:rPr>
          <w:bCs/>
          <w:color w:val="000000"/>
        </w:rPr>
      </w:pPr>
      <w:r w:rsidRPr="00531EA2">
        <w:rPr>
          <w:bCs/>
          <w:color w:val="000000"/>
          <w:spacing w:val="15"/>
        </w:rPr>
        <w:t>Este texto trata de educar al ciudadano con excelentes hábitos de conducta</w:t>
      </w:r>
      <w:r w:rsidRPr="00531EA2">
        <w:rPr>
          <w:color w:val="000000"/>
          <w:spacing w:val="15"/>
        </w:rPr>
        <w:t>, buenos modales y costumbres dentro del ámbito de la sociedad. Todos tenemos nuestras formas habituales de hacer las cosas, pero, esto no quiere decir, que sean las más correctas. La nobleza radica en el alma de cada quien y no tiene nada que ver con el nacimiento.</w:t>
      </w:r>
      <w:r w:rsidR="00531EA2">
        <w:rPr>
          <w:color w:val="000000"/>
          <w:spacing w:val="15"/>
        </w:rPr>
        <w:t xml:space="preserve"> </w:t>
      </w:r>
      <w:r w:rsidRPr="00531EA2">
        <w:rPr>
          <w:color w:val="000000"/>
          <w:spacing w:val="15"/>
        </w:rPr>
        <w:t>M</w:t>
      </w:r>
      <w:r w:rsidR="00531EA2">
        <w:rPr>
          <w:color w:val="000000"/>
          <w:spacing w:val="15"/>
        </w:rPr>
        <w:t>.</w:t>
      </w:r>
      <w:r w:rsidRPr="00531EA2">
        <w:rPr>
          <w:color w:val="000000"/>
          <w:spacing w:val="15"/>
        </w:rPr>
        <w:t>A</w:t>
      </w:r>
      <w:r w:rsidR="00531EA2">
        <w:rPr>
          <w:color w:val="000000"/>
          <w:spacing w:val="15"/>
        </w:rPr>
        <w:t>.</w:t>
      </w:r>
      <w:r w:rsidRPr="00531EA2">
        <w:rPr>
          <w:color w:val="000000"/>
          <w:spacing w:val="15"/>
        </w:rPr>
        <w:t xml:space="preserve"> Carreño</w:t>
      </w:r>
      <w:r w:rsidR="002445A0">
        <w:rPr>
          <w:color w:val="000000"/>
          <w:spacing w:val="15"/>
        </w:rPr>
        <w:t>,</w:t>
      </w:r>
      <w:r w:rsidRPr="00531EA2">
        <w:rPr>
          <w:color w:val="000000"/>
          <w:spacing w:val="15"/>
        </w:rPr>
        <w:t xml:space="preserve"> fundamentó normas en las cuales se encuentran las principales </w:t>
      </w:r>
      <w:r w:rsidRPr="00531EA2">
        <w:rPr>
          <w:bCs/>
          <w:color w:val="000000"/>
          <w:spacing w:val="15"/>
        </w:rPr>
        <w:t>reglas de civilidad y etiqueta </w:t>
      </w:r>
      <w:r w:rsidRPr="00531EA2">
        <w:rPr>
          <w:color w:val="000000"/>
          <w:spacing w:val="15"/>
        </w:rPr>
        <w:t>que deben observarse en las diversas situaciones sociales. La obra le valió reconocimiento y fama. Ha sido reeditada en muchos países de Latinoamérica. </w:t>
      </w:r>
      <w:r w:rsidR="002445A0">
        <w:rPr>
          <w:color w:val="000000"/>
          <w:spacing w:val="15"/>
        </w:rPr>
        <w:t>En Venezuela por ejemplo, e</w:t>
      </w:r>
      <w:r w:rsidRPr="00531EA2">
        <w:rPr>
          <w:spacing w:val="15"/>
        </w:rPr>
        <w:t>l 14 de marzo de 1855, el Congreso Nacional, acordó la recomendación especial para su uso.</w:t>
      </w:r>
      <w:r w:rsidR="002445A0" w:rsidRPr="002445A0">
        <w:t xml:space="preserve"> (Anónimo</w:t>
      </w:r>
      <w:r w:rsidR="002445A0">
        <w:t>,</w:t>
      </w:r>
      <w:r w:rsidR="002445A0" w:rsidRPr="002445A0">
        <w:t xml:space="preserve"> 2014). </w:t>
      </w:r>
    </w:p>
    <w:p w:rsidR="0018279F" w:rsidRDefault="0018279F" w:rsidP="00FB1868">
      <w:pPr>
        <w:pStyle w:val="NormalWeb"/>
        <w:spacing w:before="0" w:beforeAutospacing="0" w:after="0" w:afterAutospacing="0" w:line="360" w:lineRule="auto"/>
        <w:jc w:val="both"/>
        <w:rPr>
          <w:color w:val="000000"/>
          <w:spacing w:val="15"/>
        </w:rPr>
      </w:pPr>
    </w:p>
    <w:p w:rsidR="00FB1868" w:rsidRPr="002445A0" w:rsidRDefault="009D79DC" w:rsidP="00FB1868">
      <w:pPr>
        <w:pStyle w:val="NormalWeb"/>
        <w:spacing w:before="0" w:beforeAutospacing="0" w:after="0" w:afterAutospacing="0" w:line="360" w:lineRule="auto"/>
        <w:jc w:val="both"/>
        <w:rPr>
          <w:bCs/>
          <w:color w:val="000000"/>
        </w:rPr>
      </w:pPr>
      <w:r w:rsidRPr="00531EA2">
        <w:rPr>
          <w:color w:val="000000"/>
          <w:spacing w:val="15"/>
        </w:rPr>
        <w:lastRenderedPageBreak/>
        <w:t>Fue la guía básica en cuanto a las buenas costumbres. </w:t>
      </w:r>
      <w:r w:rsidRPr="00531EA2">
        <w:rPr>
          <w:bCs/>
          <w:color w:val="000000"/>
          <w:spacing w:val="15"/>
        </w:rPr>
        <w:t>Las principales críticas han sido su excesivo formalismo</w:t>
      </w:r>
      <w:r w:rsidRPr="00531EA2">
        <w:rPr>
          <w:color w:val="000000"/>
          <w:spacing w:val="15"/>
        </w:rPr>
        <w:t>, carácter casi ritual de muchas de las recomendaciones, parcialidad en temas religiosos, clasicismo y machismo.</w:t>
      </w:r>
      <w:r w:rsidR="00531EA2">
        <w:rPr>
          <w:color w:val="000000"/>
          <w:spacing w:val="15"/>
        </w:rPr>
        <w:t xml:space="preserve"> </w:t>
      </w:r>
      <w:r w:rsidRPr="00531EA2">
        <w:rPr>
          <w:bCs/>
          <w:color w:val="000000"/>
          <w:spacing w:val="15"/>
        </w:rPr>
        <w:t>Muchas normas de urbanidad del manual original se consideran hoy en día como obsoletas</w:t>
      </w:r>
      <w:r w:rsidRPr="00531EA2">
        <w:rPr>
          <w:color w:val="000000"/>
          <w:spacing w:val="15"/>
        </w:rPr>
        <w:t>, y se están creando, en virtud a nuevos usos y actos, nuevas reediciones. Sin embargo, ha mantenido una esencia conservadora.</w:t>
      </w:r>
      <w:r w:rsidR="00FB1868" w:rsidRPr="00FB1868">
        <w:t xml:space="preserve"> </w:t>
      </w:r>
      <w:r w:rsidR="00FB1868" w:rsidRPr="002445A0">
        <w:t>(Anónimo</w:t>
      </w:r>
      <w:r w:rsidR="00FB1868">
        <w:t>,</w:t>
      </w:r>
      <w:r w:rsidR="00FB1868" w:rsidRPr="002445A0">
        <w:t xml:space="preserve"> 2014). </w:t>
      </w:r>
    </w:p>
    <w:p w:rsidR="00B25BA4" w:rsidRPr="00531EA2" w:rsidRDefault="00B25BA4" w:rsidP="002445A0">
      <w:pPr>
        <w:spacing w:line="360" w:lineRule="auto"/>
        <w:jc w:val="both"/>
      </w:pPr>
    </w:p>
    <w:p w:rsidR="00075B06" w:rsidRPr="00075B06" w:rsidRDefault="00075B06" w:rsidP="000A19D1">
      <w:pPr>
        <w:spacing w:line="360" w:lineRule="auto"/>
        <w:jc w:val="both"/>
      </w:pPr>
      <w:r w:rsidRPr="00075B06">
        <w:rPr>
          <w:b/>
          <w:lang w:eastAsia="es-CO"/>
        </w:rPr>
        <w:t xml:space="preserve">Importancia de la </w:t>
      </w:r>
      <w:r>
        <w:rPr>
          <w:b/>
          <w:lang w:eastAsia="es-CO"/>
        </w:rPr>
        <w:t>C</w:t>
      </w:r>
      <w:r w:rsidRPr="00075B06">
        <w:rPr>
          <w:b/>
          <w:lang w:eastAsia="es-CO"/>
        </w:rPr>
        <w:t xml:space="preserve">ívica y la </w:t>
      </w:r>
      <w:r>
        <w:rPr>
          <w:b/>
          <w:lang w:eastAsia="es-CO"/>
        </w:rPr>
        <w:t>U</w:t>
      </w:r>
      <w:r w:rsidRPr="00075B06">
        <w:rPr>
          <w:b/>
          <w:lang w:eastAsia="es-CO"/>
        </w:rPr>
        <w:t xml:space="preserve">rbanidad para la </w:t>
      </w:r>
      <w:r>
        <w:rPr>
          <w:b/>
          <w:lang w:eastAsia="es-CO"/>
        </w:rPr>
        <w:t>V</w:t>
      </w:r>
      <w:r w:rsidRPr="00075B06">
        <w:rPr>
          <w:b/>
          <w:lang w:eastAsia="es-CO"/>
        </w:rPr>
        <w:t xml:space="preserve">ida en </w:t>
      </w:r>
      <w:r>
        <w:rPr>
          <w:b/>
          <w:lang w:eastAsia="es-CO"/>
        </w:rPr>
        <w:t>C</w:t>
      </w:r>
      <w:r w:rsidRPr="00075B06">
        <w:rPr>
          <w:b/>
          <w:lang w:eastAsia="es-CO"/>
        </w:rPr>
        <w:t>omunidad</w:t>
      </w:r>
      <w:r w:rsidR="000A19D1">
        <w:rPr>
          <w:b/>
          <w:lang w:eastAsia="es-CO"/>
        </w:rPr>
        <w:t xml:space="preserve">. </w:t>
      </w:r>
      <w:r>
        <w:rPr>
          <w:lang w:eastAsia="es-CO"/>
        </w:rPr>
        <w:t xml:space="preserve">Al ser el </w:t>
      </w:r>
      <w:r w:rsidRPr="00075B06">
        <w:rPr>
          <w:lang w:eastAsia="es-CO"/>
        </w:rPr>
        <w:t xml:space="preserve"> civismo  el comportamiento propio o característico de los ciudadanos a través del cual podemos demostrar respeto por los derechos no solo de los demás, sino y más importante aún, de nosotros mismos. Civismo no es otra cosa que conjunto de cualidades que nos permiten a los ciudadanos convivir pacíficamente en comunidad.</w:t>
      </w:r>
      <w:r>
        <w:rPr>
          <w:lang w:eastAsia="es-CO"/>
        </w:rPr>
        <w:t xml:space="preserve"> </w:t>
      </w:r>
      <w:r w:rsidRPr="00075B06">
        <w:rPr>
          <w:lang w:eastAsia="es-CO"/>
        </w:rPr>
        <w:t>¿Será entonces que las comunidades necesitan educación cívica para vivir en Paz?</w:t>
      </w:r>
      <w:r>
        <w:rPr>
          <w:lang w:eastAsia="es-CO"/>
        </w:rPr>
        <w:t xml:space="preserve"> </w:t>
      </w:r>
      <w:r w:rsidRPr="00075B06">
        <w:rPr>
          <w:lang w:eastAsia="es-CO"/>
        </w:rPr>
        <w:t xml:space="preserve">El liberalismo ha otorgado especial importancia al concepto de civismo debido al crucial papel que debe desempeñar el ciudadano en las democracias liberales para preservar los derechos civiles y sociales tales como la educación o la protección de la salud. </w:t>
      </w:r>
      <w:r>
        <w:rPr>
          <w:lang w:eastAsia="es-CO"/>
        </w:rPr>
        <w:t>(</w:t>
      </w:r>
      <w:r w:rsidRPr="00075B06">
        <w:rPr>
          <w:lang w:eastAsia="es-CO"/>
        </w:rPr>
        <w:t>Álvarez, 1997</w:t>
      </w:r>
      <w:r>
        <w:rPr>
          <w:lang w:eastAsia="es-CO"/>
        </w:rPr>
        <w:t>)</w:t>
      </w:r>
      <w:r w:rsidRPr="00075B06">
        <w:rPr>
          <w:lang w:eastAsia="es-CO"/>
        </w:rPr>
        <w:t>.</w:t>
      </w:r>
    </w:p>
    <w:p w:rsidR="00075B06" w:rsidRPr="00075B06" w:rsidRDefault="00075B06" w:rsidP="00075B06">
      <w:pPr>
        <w:spacing w:line="360" w:lineRule="auto"/>
        <w:jc w:val="both"/>
      </w:pPr>
    </w:p>
    <w:p w:rsidR="00075B06" w:rsidRPr="00075B06" w:rsidRDefault="00075B06" w:rsidP="00075B06">
      <w:pPr>
        <w:spacing w:line="360" w:lineRule="auto"/>
        <w:jc w:val="both"/>
      </w:pPr>
      <w:r w:rsidRPr="00075B06">
        <w:rPr>
          <w:lang w:eastAsia="es-CO"/>
        </w:rPr>
        <w:t>Es comúnmente aceptado que “El Estado” debe proteger las libertades  individuales, los derechos civiles, políticos y sociales. Algunos eruditos de principios de</w:t>
      </w:r>
      <w:r>
        <w:rPr>
          <w:lang w:eastAsia="es-CO"/>
        </w:rPr>
        <w:t>l</w:t>
      </w:r>
      <w:r w:rsidRPr="00075B06">
        <w:rPr>
          <w:lang w:eastAsia="es-CO"/>
        </w:rPr>
        <w:t xml:space="preserve"> siglo </w:t>
      </w:r>
      <w:r>
        <w:rPr>
          <w:lang w:eastAsia="es-CO"/>
        </w:rPr>
        <w:t xml:space="preserve">XX </w:t>
      </w:r>
      <w:r w:rsidRPr="00075B06">
        <w:rPr>
          <w:lang w:eastAsia="es-CO"/>
        </w:rPr>
        <w:t>identificaron que el modelo de Estado de democracia representativa trae intrínseca una gran inconveniencia al dividir a los ciudadanos en dos clases: unos políticamente activos, políticos, militantes de partidos o de movimientos sociales y otros, con poca o ninguna participación política.</w:t>
      </w:r>
      <w:r>
        <w:rPr>
          <w:lang w:eastAsia="es-CO"/>
        </w:rPr>
        <w:t xml:space="preserve"> E</w:t>
      </w:r>
      <w:r w:rsidRPr="00075B06">
        <w:rPr>
          <w:lang w:eastAsia="es-CO"/>
        </w:rPr>
        <w:t xml:space="preserve">sta pasividad ciudadana se ve incrementada con el desarrollo y del capitalismo y de la sociedad de consumo que fomenta el individualismo y donde la prioridad son los propios intereses y donde resulta difícil por no decir que imposible unir esfuerzos entorno a proyectos comunes. </w:t>
      </w:r>
      <w:r>
        <w:rPr>
          <w:lang w:eastAsia="es-CO"/>
        </w:rPr>
        <w:t>(</w:t>
      </w:r>
      <w:r w:rsidRPr="00075B06">
        <w:rPr>
          <w:lang w:eastAsia="es-CO"/>
        </w:rPr>
        <w:t>Álvarez, 1997</w:t>
      </w:r>
      <w:r>
        <w:rPr>
          <w:lang w:eastAsia="es-CO"/>
        </w:rPr>
        <w:t>)</w:t>
      </w:r>
      <w:r w:rsidRPr="00075B06">
        <w:rPr>
          <w:lang w:eastAsia="es-CO"/>
        </w:rPr>
        <w:t>.</w:t>
      </w:r>
    </w:p>
    <w:p w:rsidR="00075B06" w:rsidRPr="00075B06" w:rsidRDefault="00075B06" w:rsidP="00075B06">
      <w:pPr>
        <w:spacing w:line="360" w:lineRule="auto"/>
        <w:jc w:val="both"/>
      </w:pPr>
      <w:r w:rsidRPr="00075B06">
        <w:rPr>
          <w:lang w:eastAsia="es-CO"/>
        </w:rPr>
        <w:t xml:space="preserve">Todas las teorías de la filosofía política contemporánea coinciden en mostrar como un aspecto básico que: El ciudadano debe hacerse cargo de su papel, de sus funciones y de sus obligaciones con la comunidad de la cual hace parte. Tanto el  Comunitarismo como el Republicanismo, dos de las teorías más importantes de la filosofía política, propugnan por </w:t>
      </w:r>
      <w:r w:rsidRPr="00075B06">
        <w:rPr>
          <w:lang w:eastAsia="es-CO"/>
        </w:rPr>
        <w:lastRenderedPageBreak/>
        <w:t xml:space="preserve">recuperar el modelo griego de la </w:t>
      </w:r>
      <w:r w:rsidRPr="00075B06">
        <w:rPr>
          <w:i/>
          <w:iCs/>
          <w:lang w:eastAsia="es-CO"/>
        </w:rPr>
        <w:t>polis</w:t>
      </w:r>
      <w:r w:rsidRPr="00075B06">
        <w:rPr>
          <w:lang w:eastAsia="es-CO"/>
        </w:rPr>
        <w:t>, o sea, el de una sociedad más comunitaria.</w:t>
      </w:r>
      <w:r>
        <w:rPr>
          <w:lang w:eastAsia="es-CO"/>
        </w:rPr>
        <w:t xml:space="preserve"> </w:t>
      </w:r>
      <w:r w:rsidRPr="00075B06">
        <w:rPr>
          <w:lang w:eastAsia="es-CO"/>
        </w:rPr>
        <w:t>Ambas teorías exigen que los ciudadanos sean ciudadanos de verdad, dispuestos a adquirir las virtudes o las cualidades necesarias para comportarse como buenos ciudadanos.</w:t>
      </w:r>
      <w:r>
        <w:rPr>
          <w:lang w:eastAsia="es-CO"/>
        </w:rPr>
        <w:t xml:space="preserve"> </w:t>
      </w:r>
      <w:r w:rsidRPr="00075B06">
        <w:rPr>
          <w:lang w:eastAsia="es-CO"/>
        </w:rPr>
        <w:t xml:space="preserve">Para Aristóteles, las virtudes eran el eje de la ética y de la política. Aristóteles solía definir al hombre como “un animal político”,  para él la esencia y la finalidad única de los humanos era convertirse en un buen ciudadano de la </w:t>
      </w:r>
      <w:r w:rsidRPr="00075B06">
        <w:rPr>
          <w:i/>
          <w:iCs/>
          <w:lang w:eastAsia="es-CO"/>
        </w:rPr>
        <w:t>Polis</w:t>
      </w:r>
      <w:r w:rsidRPr="00075B06">
        <w:rPr>
          <w:lang w:eastAsia="es-CO"/>
        </w:rPr>
        <w:t xml:space="preserve">. Entre las virtudes que Aristóteles describe para lograr ser un buen ciudadano se destacan cuatro: la prudencia, la justicia, la fortaleza y la templanza. </w:t>
      </w:r>
      <w:r>
        <w:rPr>
          <w:lang w:eastAsia="es-CO"/>
        </w:rPr>
        <w:t>(</w:t>
      </w:r>
      <w:r w:rsidRPr="00075B06">
        <w:rPr>
          <w:lang w:eastAsia="es-CO"/>
        </w:rPr>
        <w:t>Álvarez, 1997</w:t>
      </w:r>
      <w:r>
        <w:rPr>
          <w:lang w:eastAsia="es-CO"/>
        </w:rPr>
        <w:t>)</w:t>
      </w:r>
      <w:r w:rsidRPr="00075B06">
        <w:rPr>
          <w:lang w:eastAsia="es-CO"/>
        </w:rPr>
        <w:t>.</w:t>
      </w:r>
    </w:p>
    <w:p w:rsidR="00075B06" w:rsidRPr="00075B06" w:rsidRDefault="00075B06" w:rsidP="00075B06">
      <w:pPr>
        <w:spacing w:line="360" w:lineRule="auto"/>
        <w:jc w:val="both"/>
      </w:pPr>
    </w:p>
    <w:p w:rsidR="00075B06" w:rsidRPr="00075B06" w:rsidRDefault="00075B06" w:rsidP="00075B06">
      <w:pPr>
        <w:spacing w:line="360" w:lineRule="auto"/>
        <w:jc w:val="both"/>
      </w:pPr>
      <w:r w:rsidRPr="00075B06">
        <w:rPr>
          <w:lang w:eastAsia="es-CO"/>
        </w:rPr>
        <w:t>Tanto en la antigüedad como en nuestros días, la adquisición de virtudes se considera esencial para la educación ética de los ciudadanos en todas sus dimensiones, incluida la dimensión política de la persona. La filosofía política contemporánea nos queda debiendo un “algo” que contribuya a la creación y desarrollo de la “identidad ciudadana”  Las declaraciones de principios como las constitucionales o de derechos humanos  no han formado ciudadanos, como trágica consecuencia nos enfrentamos a la más terrible de las realidades: sociedades sin ciudadanos en el sentido más sublime de la palabra.</w:t>
      </w:r>
      <w:r>
        <w:rPr>
          <w:lang w:eastAsia="es-CO"/>
        </w:rPr>
        <w:t xml:space="preserve"> </w:t>
      </w:r>
      <w:r w:rsidRPr="00075B06">
        <w:rPr>
          <w:lang w:eastAsia="es-CO"/>
        </w:rPr>
        <w:t xml:space="preserve">Precisamente por esto </w:t>
      </w:r>
      <w:r>
        <w:rPr>
          <w:lang w:eastAsia="es-CO"/>
        </w:rPr>
        <w:t>se insiste</w:t>
      </w:r>
      <w:r w:rsidRPr="00075B06">
        <w:rPr>
          <w:lang w:eastAsia="es-CO"/>
        </w:rPr>
        <w:t xml:space="preserve"> en la instrucción de ciencias cívicas o civismo como vehículo para lograr comunidades precisas, fundamentadas en valores concretos y específicos: comunidades religiosas, científicas, de estudiantes o sencillamente comunidades locales. </w:t>
      </w:r>
      <w:r>
        <w:rPr>
          <w:lang w:eastAsia="es-CO"/>
        </w:rPr>
        <w:t>(</w:t>
      </w:r>
      <w:r w:rsidRPr="00075B06">
        <w:rPr>
          <w:lang w:eastAsia="es-CO"/>
        </w:rPr>
        <w:t>Álvarez, 1997</w:t>
      </w:r>
      <w:r>
        <w:rPr>
          <w:lang w:eastAsia="es-CO"/>
        </w:rPr>
        <w:t>)</w:t>
      </w:r>
      <w:r w:rsidRPr="00075B06">
        <w:rPr>
          <w:lang w:eastAsia="es-CO"/>
        </w:rPr>
        <w:t>.</w:t>
      </w:r>
    </w:p>
    <w:p w:rsidR="00075B06" w:rsidRPr="00075B06" w:rsidRDefault="00075B06" w:rsidP="00075B06">
      <w:pPr>
        <w:spacing w:line="360" w:lineRule="auto"/>
        <w:jc w:val="both"/>
      </w:pPr>
    </w:p>
    <w:p w:rsidR="00075B06" w:rsidRPr="00075B06" w:rsidRDefault="00075B06" w:rsidP="00075B06">
      <w:pPr>
        <w:spacing w:line="360" w:lineRule="auto"/>
        <w:jc w:val="both"/>
      </w:pPr>
      <w:r w:rsidRPr="00075B06">
        <w:rPr>
          <w:lang w:eastAsia="es-CO"/>
        </w:rPr>
        <w:t>Me uno activamente a la idea de quienes piensan que si los ciudadanos se sienten miembros de una comunidad concreta, más definida que el “estado de derecho” se podrán identificar con el proyecto (político, social, económico, etc.) de dicha comunidad, de esa forma se comprometerán realmente con dicho proyecto y encontraran los medios para llevarlo a cabo.</w:t>
      </w:r>
      <w:r>
        <w:rPr>
          <w:lang w:eastAsia="es-CO"/>
        </w:rPr>
        <w:t xml:space="preserve"> Se cree</w:t>
      </w:r>
      <w:r w:rsidRPr="00075B06">
        <w:rPr>
          <w:lang w:eastAsia="es-CO"/>
        </w:rPr>
        <w:t xml:space="preserve"> que todos alguna vez hemos dicho o escuchado que cada derecho viene con un deber que lo acompaña, lo que no hemos hecho muchas veces es entronizar lo que eso significa, especialmente porque queda más fácil pensar que “yo” soy el sujeto de los derechos y “el </w:t>
      </w:r>
      <w:r>
        <w:rPr>
          <w:lang w:eastAsia="es-CO"/>
        </w:rPr>
        <w:t>E</w:t>
      </w:r>
      <w:r w:rsidRPr="00075B06">
        <w:rPr>
          <w:lang w:eastAsia="es-CO"/>
        </w:rPr>
        <w:t xml:space="preserve">stado” es el sujeto de los deberes.  El “derecho a” tiene que ir acompañado del “deber de” y de la “responsabilidad de” que no son exclusivamente de las instituciones, sino especialmente del ciudadano, del individuo. </w:t>
      </w:r>
      <w:r>
        <w:rPr>
          <w:lang w:eastAsia="es-CO"/>
        </w:rPr>
        <w:t>(</w:t>
      </w:r>
      <w:r w:rsidRPr="00075B06">
        <w:rPr>
          <w:lang w:eastAsia="es-CO"/>
        </w:rPr>
        <w:t>Álvarez, 1997</w:t>
      </w:r>
      <w:r>
        <w:rPr>
          <w:lang w:eastAsia="es-CO"/>
        </w:rPr>
        <w:t>)</w:t>
      </w:r>
      <w:r w:rsidRPr="00075B06">
        <w:rPr>
          <w:lang w:eastAsia="es-CO"/>
        </w:rPr>
        <w:t>.</w:t>
      </w:r>
    </w:p>
    <w:p w:rsidR="00075B06" w:rsidRPr="00075B06" w:rsidRDefault="00075B06" w:rsidP="00075B06">
      <w:pPr>
        <w:spacing w:line="360" w:lineRule="auto"/>
        <w:jc w:val="both"/>
      </w:pPr>
    </w:p>
    <w:p w:rsidR="00075B06" w:rsidRPr="00075B06" w:rsidRDefault="00075B06" w:rsidP="000A19D1">
      <w:pPr>
        <w:spacing w:line="360" w:lineRule="auto"/>
        <w:jc w:val="both"/>
      </w:pPr>
      <w:r w:rsidRPr="00075B06">
        <w:rPr>
          <w:lang w:eastAsia="es-CO"/>
        </w:rPr>
        <w:t xml:space="preserve"> Si </w:t>
      </w:r>
      <w:r w:rsidR="000A19D1">
        <w:rPr>
          <w:lang w:eastAsia="es-CO"/>
        </w:rPr>
        <w:t>nos</w:t>
      </w:r>
      <w:r w:rsidRPr="00075B06">
        <w:rPr>
          <w:lang w:eastAsia="es-CO"/>
        </w:rPr>
        <w:t xml:space="preserve"> tocara definir civismo, diría que civismo son los parámetros mínimos a los que debería circunscribirse todo ciudadano, lo cual es indispensable porque sin parámetros comunes y compartidos no funciona ningún orden social ni ningún modelo político o de gobierno. El civismo es la ética mínima del ciudadano. Es una ética mínima porque tiene que poder ser aceptada por todos, con independencia de las creencias religiosas o de las costumbres y tradiciones de cada uno. Entonces las preguntas obligadas son:</w:t>
      </w:r>
      <w:r w:rsidR="000A19D1">
        <w:rPr>
          <w:lang w:eastAsia="es-CO"/>
        </w:rPr>
        <w:t xml:space="preserve"> (1) </w:t>
      </w:r>
      <w:r w:rsidRPr="00075B06">
        <w:rPr>
          <w:lang w:eastAsia="es-CO"/>
        </w:rPr>
        <w:t>¿Por qué se suprimió la urbanidad y la cívica de la enseñanza escolar?</w:t>
      </w:r>
      <w:r>
        <w:rPr>
          <w:lang w:eastAsia="es-CO"/>
        </w:rPr>
        <w:t xml:space="preserve"> </w:t>
      </w:r>
      <w:r w:rsidR="000A19D1">
        <w:rPr>
          <w:lang w:eastAsia="es-CO"/>
        </w:rPr>
        <w:t xml:space="preserve">(2) </w:t>
      </w:r>
      <w:r w:rsidRPr="00075B06">
        <w:rPr>
          <w:lang w:eastAsia="es-CO"/>
        </w:rPr>
        <w:t xml:space="preserve">¿Les quitamos a nuestros gobernantes la oportunidad de ser mejores si hubieran aprendido cívica y </w:t>
      </w:r>
      <w:r>
        <w:rPr>
          <w:lang w:eastAsia="es-CO"/>
        </w:rPr>
        <w:t xml:space="preserve"> u</w:t>
      </w:r>
      <w:r w:rsidRPr="00075B06">
        <w:rPr>
          <w:lang w:eastAsia="es-CO"/>
        </w:rPr>
        <w:t>rbanidad?</w:t>
      </w:r>
      <w:r>
        <w:rPr>
          <w:lang w:eastAsia="es-CO"/>
        </w:rPr>
        <w:t xml:space="preserve"> </w:t>
      </w:r>
      <w:r w:rsidR="000A19D1">
        <w:rPr>
          <w:lang w:eastAsia="es-CO"/>
        </w:rPr>
        <w:t xml:space="preserve">(3) </w:t>
      </w:r>
      <w:r w:rsidRPr="00075B06">
        <w:rPr>
          <w:lang w:eastAsia="es-CO"/>
        </w:rPr>
        <w:t>¿Se reduciría la violencia de nuestras ciudades si volviéramos a enseñar cívica y urbanidad?</w:t>
      </w:r>
    </w:p>
    <w:p w:rsidR="00075B06" w:rsidRPr="00075B06" w:rsidRDefault="000A19D1" w:rsidP="000A19D1">
      <w:pPr>
        <w:spacing w:line="360" w:lineRule="auto"/>
        <w:jc w:val="both"/>
      </w:pPr>
      <w:r>
        <w:rPr>
          <w:lang w:eastAsia="es-CO"/>
        </w:rPr>
        <w:t xml:space="preserve">(4) </w:t>
      </w:r>
      <w:r w:rsidR="00075B06" w:rsidRPr="00075B06">
        <w:rPr>
          <w:lang w:eastAsia="es-CO"/>
        </w:rPr>
        <w:t xml:space="preserve">¿Tendríamos comunidades mejor organizadas y más desarrolladas si enseñáramos cívica y urbanidad? </w:t>
      </w:r>
      <w:r w:rsidR="00075B06">
        <w:rPr>
          <w:lang w:eastAsia="es-CO"/>
        </w:rPr>
        <w:t>(</w:t>
      </w:r>
      <w:r w:rsidR="00075B06" w:rsidRPr="00075B06">
        <w:rPr>
          <w:lang w:eastAsia="es-CO"/>
        </w:rPr>
        <w:t>Álvarez, 1997</w:t>
      </w:r>
      <w:r w:rsidR="00075B06">
        <w:rPr>
          <w:lang w:eastAsia="es-CO"/>
        </w:rPr>
        <w:t>)</w:t>
      </w:r>
      <w:r w:rsidR="00075B06" w:rsidRPr="00075B06">
        <w:rPr>
          <w:lang w:eastAsia="es-CO"/>
        </w:rPr>
        <w:t>.</w:t>
      </w:r>
    </w:p>
    <w:p w:rsidR="000A19D1" w:rsidRPr="00060A27" w:rsidRDefault="000A19D1" w:rsidP="000A19D1">
      <w:pPr>
        <w:spacing w:line="360" w:lineRule="auto"/>
        <w:jc w:val="both"/>
        <w:rPr>
          <w:rFonts w:eastAsiaTheme="minorHAnsi"/>
          <w:i/>
          <w:iCs/>
          <w:lang w:eastAsia="en-US"/>
        </w:rPr>
      </w:pPr>
    </w:p>
    <w:p w:rsidR="000A19D1" w:rsidRPr="00822494" w:rsidRDefault="000A19D1" w:rsidP="000A19D1">
      <w:pPr>
        <w:autoSpaceDE w:val="0"/>
        <w:autoSpaceDN w:val="0"/>
        <w:adjustRightInd w:val="0"/>
        <w:spacing w:line="360" w:lineRule="auto"/>
        <w:jc w:val="both"/>
        <w:rPr>
          <w:rFonts w:eastAsiaTheme="minorHAnsi"/>
          <w:lang w:eastAsia="en-US"/>
        </w:rPr>
      </w:pPr>
      <w:r>
        <w:rPr>
          <w:rFonts w:eastAsiaTheme="minorHAnsi"/>
          <w:lang w:eastAsia="en-US"/>
        </w:rPr>
        <w:t>L</w:t>
      </w:r>
      <w:r w:rsidRPr="00060A27">
        <w:rPr>
          <w:rFonts w:eastAsiaTheme="minorHAnsi"/>
          <w:lang w:eastAsia="en-US"/>
        </w:rPr>
        <w:t xml:space="preserve">a relación educación y ciudadanía entre finales del siglo XIX e inicios </w:t>
      </w:r>
      <w:r>
        <w:rPr>
          <w:rFonts w:eastAsiaTheme="minorHAnsi"/>
          <w:lang w:eastAsia="en-US"/>
        </w:rPr>
        <w:t>d</w:t>
      </w:r>
      <w:r w:rsidRPr="00060A27">
        <w:rPr>
          <w:rFonts w:eastAsiaTheme="minorHAnsi"/>
          <w:lang w:eastAsia="en-US"/>
        </w:rPr>
        <w:t xml:space="preserve">el XX,  estuvo signada por el tema de la </w:t>
      </w:r>
      <w:r>
        <w:rPr>
          <w:rFonts w:eastAsiaTheme="minorHAnsi"/>
          <w:lang w:eastAsia="en-US"/>
        </w:rPr>
        <w:t>N</w:t>
      </w:r>
      <w:r w:rsidRPr="00060A27">
        <w:rPr>
          <w:rFonts w:eastAsiaTheme="minorHAnsi"/>
          <w:lang w:eastAsia="en-US"/>
        </w:rPr>
        <w:t xml:space="preserve">ación y el </w:t>
      </w:r>
      <w:r>
        <w:rPr>
          <w:rFonts w:eastAsiaTheme="minorHAnsi"/>
          <w:lang w:eastAsia="en-US"/>
        </w:rPr>
        <w:t>N</w:t>
      </w:r>
      <w:r w:rsidRPr="00060A27">
        <w:rPr>
          <w:rFonts w:eastAsiaTheme="minorHAnsi"/>
          <w:lang w:eastAsia="en-US"/>
        </w:rPr>
        <w:t xml:space="preserve">acionalismo en un período caracterizado por la reinvención de la República de Colombia. </w:t>
      </w:r>
      <w:r>
        <w:rPr>
          <w:rFonts w:eastAsiaTheme="minorHAnsi"/>
          <w:lang w:eastAsia="en-US"/>
        </w:rPr>
        <w:t>E</w:t>
      </w:r>
      <w:r w:rsidRPr="00060A27">
        <w:rPr>
          <w:rFonts w:eastAsiaTheme="minorHAnsi"/>
          <w:lang w:eastAsia="en-US"/>
        </w:rPr>
        <w:t xml:space="preserve">l proyecto político de la Regeneración y su reafirmación, luego de la pérdida de Panamá, con la renovación de los currículos de la Historia Patria, la Educación Cívica y la edición de textos escolares cuyos contenidos enfatizaban la enseñanza en los temas sobre la </w:t>
      </w:r>
      <w:r>
        <w:rPr>
          <w:rFonts w:eastAsiaTheme="minorHAnsi"/>
          <w:lang w:eastAsia="en-US"/>
        </w:rPr>
        <w:t>P</w:t>
      </w:r>
      <w:r w:rsidRPr="00060A27">
        <w:rPr>
          <w:rFonts w:eastAsiaTheme="minorHAnsi"/>
          <w:lang w:eastAsia="en-US"/>
        </w:rPr>
        <w:t xml:space="preserve">atria, la </w:t>
      </w:r>
      <w:r>
        <w:rPr>
          <w:rFonts w:eastAsiaTheme="minorHAnsi"/>
          <w:lang w:eastAsia="en-US"/>
        </w:rPr>
        <w:t>N</w:t>
      </w:r>
      <w:r w:rsidRPr="00060A27">
        <w:rPr>
          <w:rFonts w:eastAsiaTheme="minorHAnsi"/>
          <w:lang w:eastAsia="en-US"/>
        </w:rPr>
        <w:t xml:space="preserve">ación, la </w:t>
      </w:r>
      <w:r>
        <w:rPr>
          <w:rFonts w:eastAsiaTheme="minorHAnsi"/>
          <w:lang w:eastAsia="en-US"/>
        </w:rPr>
        <w:t>N</w:t>
      </w:r>
      <w:r w:rsidRPr="00060A27">
        <w:rPr>
          <w:rFonts w:eastAsiaTheme="minorHAnsi"/>
          <w:lang w:eastAsia="en-US"/>
        </w:rPr>
        <w:t xml:space="preserve">acionalidad y el </w:t>
      </w:r>
      <w:r>
        <w:rPr>
          <w:rFonts w:eastAsiaTheme="minorHAnsi"/>
          <w:lang w:eastAsia="en-US"/>
        </w:rPr>
        <w:t>V</w:t>
      </w:r>
      <w:r w:rsidRPr="00060A27">
        <w:rPr>
          <w:rFonts w:eastAsiaTheme="minorHAnsi"/>
          <w:lang w:eastAsia="en-US"/>
        </w:rPr>
        <w:t xml:space="preserve">alor </w:t>
      </w:r>
      <w:r>
        <w:rPr>
          <w:rFonts w:eastAsiaTheme="minorHAnsi"/>
          <w:lang w:eastAsia="en-US"/>
        </w:rPr>
        <w:t>C</w:t>
      </w:r>
      <w:r w:rsidRPr="00060A27">
        <w:rPr>
          <w:rFonts w:eastAsiaTheme="minorHAnsi"/>
          <w:lang w:eastAsia="en-US"/>
        </w:rPr>
        <w:t xml:space="preserve">ultural y </w:t>
      </w:r>
      <w:r>
        <w:rPr>
          <w:rFonts w:eastAsiaTheme="minorHAnsi"/>
          <w:lang w:eastAsia="en-US"/>
        </w:rPr>
        <w:t>P</w:t>
      </w:r>
      <w:r w:rsidRPr="00060A27">
        <w:rPr>
          <w:rFonts w:eastAsiaTheme="minorHAnsi"/>
          <w:lang w:eastAsia="en-US"/>
        </w:rPr>
        <w:t xml:space="preserve">atriótico del </w:t>
      </w:r>
      <w:r>
        <w:rPr>
          <w:rFonts w:eastAsiaTheme="minorHAnsi"/>
          <w:lang w:eastAsia="en-US"/>
        </w:rPr>
        <w:t>T</w:t>
      </w:r>
      <w:r w:rsidRPr="00060A27">
        <w:rPr>
          <w:rFonts w:eastAsiaTheme="minorHAnsi"/>
          <w:lang w:eastAsia="en-US"/>
        </w:rPr>
        <w:t xml:space="preserve">erritorio </w:t>
      </w:r>
      <w:r>
        <w:rPr>
          <w:rFonts w:eastAsiaTheme="minorHAnsi"/>
          <w:lang w:eastAsia="en-US"/>
        </w:rPr>
        <w:t>C</w:t>
      </w:r>
      <w:r w:rsidRPr="00060A27">
        <w:rPr>
          <w:rFonts w:eastAsiaTheme="minorHAnsi"/>
          <w:lang w:eastAsia="en-US"/>
        </w:rPr>
        <w:t>olombiano.</w:t>
      </w:r>
      <w:r w:rsidRPr="00060A27">
        <w:rPr>
          <w:rFonts w:eastAsiaTheme="minorHAnsi"/>
          <w:b/>
          <w:iCs/>
          <w:lang w:eastAsia="en-US"/>
        </w:rPr>
        <w:t xml:space="preserve"> </w:t>
      </w:r>
      <w:r w:rsidRPr="000A19D1">
        <w:rPr>
          <w:rFonts w:eastAsiaTheme="minorHAnsi"/>
          <w:iCs/>
          <w:lang w:eastAsia="en-US"/>
        </w:rPr>
        <w:t xml:space="preserve">Así, </w:t>
      </w:r>
      <w:r>
        <w:rPr>
          <w:rFonts w:eastAsiaTheme="minorHAnsi"/>
          <w:iCs/>
          <w:lang w:eastAsia="en-US"/>
        </w:rPr>
        <w:t>l</w:t>
      </w:r>
      <w:r w:rsidRPr="000A19D1">
        <w:rPr>
          <w:rFonts w:eastAsiaTheme="minorHAnsi"/>
          <w:lang w:eastAsia="en-US"/>
        </w:rPr>
        <w:t>os</w:t>
      </w:r>
      <w:r w:rsidRPr="00060A27">
        <w:rPr>
          <w:rFonts w:eastAsiaTheme="minorHAnsi"/>
          <w:lang w:eastAsia="en-US"/>
        </w:rPr>
        <w:t xml:space="preserve"> textos escolares trataban de transmitir las virtudes que debía poseer el nuevo ciudadano el cual si deseaba ser considerado como bueno y virtuoso en la nueva república debía mostrarse respetuoso y devoto ante el altar de Dios y de la Patria.</w:t>
      </w:r>
      <w:r w:rsidRPr="005177EB">
        <w:rPr>
          <w:rFonts w:eastAsiaTheme="minorHAnsi"/>
          <w:b/>
          <w:iCs/>
          <w:lang w:eastAsia="en-US"/>
        </w:rPr>
        <w:t xml:space="preserve"> </w:t>
      </w:r>
      <w:r w:rsidRPr="00822494">
        <w:rPr>
          <w:rFonts w:eastAsiaTheme="minorHAnsi"/>
          <w:iCs/>
          <w:lang w:eastAsia="en-US"/>
        </w:rPr>
        <w:t>(Conde-Calderón &amp; Alarcón-Meneses, 2011).</w:t>
      </w:r>
    </w:p>
    <w:p w:rsidR="000A19D1" w:rsidRPr="00822494" w:rsidRDefault="000A19D1" w:rsidP="000A19D1">
      <w:pPr>
        <w:autoSpaceDE w:val="0"/>
        <w:autoSpaceDN w:val="0"/>
        <w:adjustRightInd w:val="0"/>
        <w:spacing w:line="360" w:lineRule="auto"/>
        <w:jc w:val="both"/>
        <w:rPr>
          <w:rFonts w:eastAsiaTheme="minorHAnsi"/>
          <w:lang w:eastAsia="en-US"/>
        </w:rPr>
      </w:pPr>
    </w:p>
    <w:p w:rsidR="000A19D1" w:rsidRPr="00822494" w:rsidRDefault="000A19D1" w:rsidP="000A19D1">
      <w:pPr>
        <w:autoSpaceDE w:val="0"/>
        <w:autoSpaceDN w:val="0"/>
        <w:adjustRightInd w:val="0"/>
        <w:spacing w:line="360" w:lineRule="auto"/>
        <w:jc w:val="both"/>
        <w:rPr>
          <w:rFonts w:eastAsiaTheme="minorHAnsi"/>
          <w:lang w:eastAsia="en-US"/>
        </w:rPr>
      </w:pPr>
      <w:r w:rsidRPr="00822494">
        <w:rPr>
          <w:rFonts w:eastAsiaTheme="minorHAnsi"/>
          <w:lang w:eastAsia="en-US"/>
        </w:rPr>
        <w:t xml:space="preserve">En el caso del Manual de Historia, la acción heroica y la exaltación a la patria hacen parte del discurso que se transmite, es por ello que esta representación surge como  elemento fundamental, destacándose el papel desempeñado por aquellos hombres que con sus proezas hicieron el bien de la patria. </w:t>
      </w:r>
      <w:r w:rsidR="00317D0E" w:rsidRPr="00822494">
        <w:rPr>
          <w:rFonts w:eastAsiaTheme="minorHAnsi"/>
          <w:lang w:eastAsia="en-US"/>
        </w:rPr>
        <w:t>Se está ant</w:t>
      </w:r>
      <w:r w:rsidRPr="00822494">
        <w:rPr>
          <w:rFonts w:eastAsiaTheme="minorHAnsi"/>
          <w:lang w:eastAsia="en-US"/>
        </w:rPr>
        <w:t>e a una idea de nación que se centra en el recuerdo, en la conmemoración y en la apología de los héroes:</w:t>
      </w:r>
      <w:r w:rsidR="00317D0E" w:rsidRPr="00822494">
        <w:rPr>
          <w:rFonts w:eastAsiaTheme="minorHAnsi"/>
          <w:lang w:eastAsia="en-US"/>
        </w:rPr>
        <w:t xml:space="preserve"> </w:t>
      </w:r>
      <w:r w:rsidRPr="00822494">
        <w:rPr>
          <w:rFonts w:eastAsiaTheme="minorHAnsi"/>
          <w:lang w:eastAsia="en-US"/>
        </w:rPr>
        <w:t xml:space="preserve">“¡Cuán hermoso es morir por la Patria, por más terrible que parezca el modo como rindieron su vida nuestros Próceres! El sacrificio de la vida por ella es uno de los menores que debemos hacerle [.…] </w:t>
      </w:r>
      <w:r w:rsidRPr="00822494">
        <w:rPr>
          <w:rFonts w:eastAsiaTheme="minorHAnsi"/>
          <w:lang w:eastAsia="en-US"/>
        </w:rPr>
        <w:lastRenderedPageBreak/>
        <w:t>ciudadanos comprometidos en la revolución, recibieron en los cadalsos una muerte que los hace acreedores al título de mártires de la Patria y que obliga a ésta a guardar con amor su memoria inmortal.” (Henao &amp; Arrubla, 1913)</w:t>
      </w:r>
    </w:p>
    <w:p w:rsidR="000A19D1" w:rsidRPr="00822494" w:rsidRDefault="000A19D1" w:rsidP="000A19D1">
      <w:pPr>
        <w:autoSpaceDE w:val="0"/>
        <w:autoSpaceDN w:val="0"/>
        <w:adjustRightInd w:val="0"/>
        <w:spacing w:line="360" w:lineRule="auto"/>
        <w:rPr>
          <w:rFonts w:eastAsiaTheme="minorHAnsi"/>
          <w:lang w:eastAsia="en-US"/>
        </w:rPr>
      </w:pPr>
    </w:p>
    <w:p w:rsidR="000A19D1" w:rsidRPr="00822494" w:rsidRDefault="000A19D1" w:rsidP="000A19D1">
      <w:pPr>
        <w:autoSpaceDE w:val="0"/>
        <w:autoSpaceDN w:val="0"/>
        <w:adjustRightInd w:val="0"/>
        <w:spacing w:line="360" w:lineRule="auto"/>
        <w:jc w:val="both"/>
        <w:rPr>
          <w:rFonts w:eastAsiaTheme="minorHAnsi"/>
          <w:lang w:eastAsia="en-US"/>
        </w:rPr>
      </w:pPr>
      <w:r w:rsidRPr="00060A27">
        <w:rPr>
          <w:rFonts w:eastAsiaTheme="minorHAnsi"/>
          <w:lang w:eastAsia="en-US"/>
        </w:rPr>
        <w:t>Este tipo de afirmaciones muestran cómo, dentro del imaginario social la instrucción púbica fue cobrando cada vez mayor importancia al punto de ser considerada un elemento de primer orden en el proceso de valorar y generar un sentimiento</w:t>
      </w:r>
      <w:r>
        <w:rPr>
          <w:rFonts w:eastAsiaTheme="minorHAnsi"/>
          <w:lang w:eastAsia="en-US"/>
        </w:rPr>
        <w:t xml:space="preserve"> </w:t>
      </w:r>
      <w:r w:rsidRPr="00060A27">
        <w:rPr>
          <w:rFonts w:eastAsiaTheme="minorHAnsi"/>
          <w:lang w:eastAsia="en-US"/>
        </w:rPr>
        <w:t xml:space="preserve">por la patria. A ese proceso contribuyeron las llamadas pedagogías cívicas, de las que hacían parte tanto manuales como catecismos republicanos, los que tenían como objetivo promover la asimilación política y cultural de la población en torno a la </w:t>
      </w:r>
      <w:r w:rsidR="00317D0E">
        <w:rPr>
          <w:rFonts w:eastAsiaTheme="minorHAnsi"/>
          <w:lang w:eastAsia="en-US"/>
        </w:rPr>
        <w:t>R</w:t>
      </w:r>
      <w:r w:rsidRPr="00060A27">
        <w:rPr>
          <w:rFonts w:eastAsiaTheme="minorHAnsi"/>
          <w:lang w:eastAsia="en-US"/>
        </w:rPr>
        <w:t>epública, la que</w:t>
      </w:r>
      <w:r>
        <w:rPr>
          <w:rFonts w:eastAsiaTheme="minorHAnsi"/>
          <w:lang w:eastAsia="en-US"/>
        </w:rPr>
        <w:t xml:space="preserve"> </w:t>
      </w:r>
      <w:r w:rsidRPr="00060A27">
        <w:rPr>
          <w:rFonts w:eastAsiaTheme="minorHAnsi"/>
          <w:lang w:eastAsia="en-US"/>
        </w:rPr>
        <w:t>para consolidarse en el tránsito del siglo XIX al XX necesitaba “regenerar al hombre y formar al ciudadano”.</w:t>
      </w:r>
      <w:r w:rsidRPr="005177EB">
        <w:rPr>
          <w:rFonts w:eastAsiaTheme="minorHAnsi"/>
          <w:b/>
          <w:iCs/>
          <w:lang w:eastAsia="en-US"/>
        </w:rPr>
        <w:t xml:space="preserve"> </w:t>
      </w:r>
      <w:r w:rsidRPr="00822494">
        <w:rPr>
          <w:rFonts w:eastAsiaTheme="minorHAnsi"/>
          <w:iCs/>
          <w:lang w:eastAsia="en-US"/>
        </w:rPr>
        <w:t>(Conde-Calderón &amp; Alarcón-Meneses, 2011)</w:t>
      </w:r>
    </w:p>
    <w:p w:rsidR="000A19D1" w:rsidRPr="00822494" w:rsidRDefault="000A19D1" w:rsidP="000A19D1">
      <w:pPr>
        <w:autoSpaceDE w:val="0"/>
        <w:autoSpaceDN w:val="0"/>
        <w:adjustRightInd w:val="0"/>
        <w:spacing w:line="360" w:lineRule="auto"/>
        <w:rPr>
          <w:rFonts w:eastAsiaTheme="minorHAnsi"/>
          <w:lang w:eastAsia="en-US"/>
        </w:rPr>
      </w:pPr>
    </w:p>
    <w:p w:rsidR="000A19D1" w:rsidRPr="00822494" w:rsidRDefault="000A19D1" w:rsidP="000A19D1">
      <w:pPr>
        <w:autoSpaceDE w:val="0"/>
        <w:autoSpaceDN w:val="0"/>
        <w:adjustRightInd w:val="0"/>
        <w:spacing w:line="360" w:lineRule="auto"/>
        <w:jc w:val="both"/>
        <w:rPr>
          <w:rFonts w:eastAsiaTheme="minorHAnsi"/>
          <w:lang w:eastAsia="en-US"/>
        </w:rPr>
      </w:pPr>
      <w:r w:rsidRPr="00822494">
        <w:rPr>
          <w:rFonts w:eastAsiaTheme="minorHAnsi"/>
          <w:lang w:eastAsia="en-US"/>
        </w:rPr>
        <w:t xml:space="preserve">A partir de </w:t>
      </w:r>
      <w:r w:rsidR="00317D0E" w:rsidRPr="00822494">
        <w:rPr>
          <w:rFonts w:eastAsiaTheme="minorHAnsi"/>
          <w:lang w:eastAsia="en-US"/>
        </w:rPr>
        <w:t>1903,</w:t>
      </w:r>
      <w:r w:rsidRPr="00822494">
        <w:rPr>
          <w:rFonts w:eastAsiaTheme="minorHAnsi"/>
          <w:lang w:eastAsia="en-US"/>
        </w:rPr>
        <w:t xml:space="preserve"> la reinvención de la República de Colombia, su regeneración moral y política y la invención de la historia nacional fueron considerados los</w:t>
      </w:r>
      <w:r w:rsidR="00317D0E" w:rsidRPr="00822494">
        <w:rPr>
          <w:rFonts w:eastAsiaTheme="minorHAnsi"/>
          <w:lang w:eastAsia="en-US"/>
        </w:rPr>
        <w:t xml:space="preserve"> </w:t>
      </w:r>
      <w:r w:rsidRPr="00822494">
        <w:rPr>
          <w:rFonts w:eastAsiaTheme="minorHAnsi"/>
          <w:lang w:eastAsia="en-US"/>
        </w:rPr>
        <w:t>principales instrumentos para construir una conciencia de pertenencia a un ente colectivo, sirviendo de legitimación al Estado nacional y posibilitando que esa conciencia de pertenecer a una misma nación contribuyera a la formación de ciudadanos. Pero para alcanzar tales logros era imprescindible educar a los ciudadanos en las virtudes cívicas, lo cual significaba reafirmar la enseñanza de la Historia Patria e introducir la Educación Cívica en el currículo escolar, convirtiéndola en asignatura de obligatorio aprendizaje a partir de 1904.</w:t>
      </w:r>
      <w:r w:rsidRPr="00822494">
        <w:rPr>
          <w:rFonts w:eastAsiaTheme="minorHAnsi"/>
          <w:iCs/>
          <w:lang w:eastAsia="en-US"/>
        </w:rPr>
        <w:t xml:space="preserve"> (Conde-Calderón &amp; Alarcón-Meneses, 2011)</w:t>
      </w:r>
    </w:p>
    <w:p w:rsidR="000A19D1" w:rsidRPr="00822494" w:rsidRDefault="000A19D1" w:rsidP="000A19D1">
      <w:pPr>
        <w:autoSpaceDE w:val="0"/>
        <w:autoSpaceDN w:val="0"/>
        <w:adjustRightInd w:val="0"/>
        <w:spacing w:line="360" w:lineRule="auto"/>
        <w:rPr>
          <w:rFonts w:eastAsiaTheme="minorHAnsi"/>
          <w:lang w:eastAsia="en-US"/>
        </w:rPr>
      </w:pPr>
    </w:p>
    <w:p w:rsidR="000A19D1" w:rsidRPr="00822494" w:rsidRDefault="000A19D1" w:rsidP="000A19D1">
      <w:pPr>
        <w:autoSpaceDE w:val="0"/>
        <w:autoSpaceDN w:val="0"/>
        <w:adjustRightInd w:val="0"/>
        <w:spacing w:line="360" w:lineRule="auto"/>
        <w:jc w:val="both"/>
        <w:rPr>
          <w:rFonts w:eastAsiaTheme="minorHAnsi"/>
          <w:lang w:eastAsia="en-US"/>
        </w:rPr>
      </w:pPr>
      <w:r w:rsidRPr="00822494">
        <w:rPr>
          <w:rFonts w:eastAsiaTheme="minorHAnsi"/>
          <w:lang w:eastAsia="en-US"/>
        </w:rPr>
        <w:t>Manuales escolares, catecismos y periódicos se convirtieron en instrumentos a través de los cuales se pretendía impulsar el proyecto de construcción de la nación, mediatizado necesariamente por la existencia de una ciudadanía que reconociera el poder de la escritura, erigida en el espacio de la ley, de la autoridad, en el poder fundacional y creador del nuevo orden institucional.</w:t>
      </w:r>
      <w:r w:rsidRPr="00822494">
        <w:rPr>
          <w:rFonts w:eastAsiaTheme="minorHAnsi"/>
          <w:iCs/>
          <w:lang w:eastAsia="en-US"/>
        </w:rPr>
        <w:t xml:space="preserve"> (Conde-Calderón &amp; Alarcón-Meneses, 2011)</w:t>
      </w:r>
    </w:p>
    <w:p w:rsidR="000A19D1" w:rsidRPr="00060A27" w:rsidRDefault="000A19D1" w:rsidP="000A19D1">
      <w:pPr>
        <w:autoSpaceDE w:val="0"/>
        <w:autoSpaceDN w:val="0"/>
        <w:adjustRightInd w:val="0"/>
        <w:spacing w:line="360" w:lineRule="auto"/>
        <w:rPr>
          <w:rFonts w:eastAsiaTheme="minorHAnsi"/>
          <w:lang w:eastAsia="en-US"/>
        </w:rPr>
      </w:pPr>
    </w:p>
    <w:p w:rsidR="000A19D1" w:rsidRDefault="000A19D1" w:rsidP="000A19D1">
      <w:pPr>
        <w:autoSpaceDE w:val="0"/>
        <w:autoSpaceDN w:val="0"/>
        <w:adjustRightInd w:val="0"/>
        <w:spacing w:line="360" w:lineRule="auto"/>
        <w:jc w:val="both"/>
        <w:rPr>
          <w:rFonts w:eastAsiaTheme="minorHAnsi"/>
          <w:lang w:eastAsia="en-US"/>
        </w:rPr>
      </w:pPr>
      <w:r w:rsidRPr="00060A27">
        <w:rPr>
          <w:rFonts w:eastAsiaTheme="minorHAnsi"/>
          <w:lang w:eastAsia="en-US"/>
        </w:rPr>
        <w:t>Dos textos escolares con diferente significado inauguran la</w:t>
      </w:r>
      <w:r>
        <w:rPr>
          <w:rFonts w:eastAsiaTheme="minorHAnsi"/>
          <w:lang w:eastAsia="en-US"/>
        </w:rPr>
        <w:t xml:space="preserve"> </w:t>
      </w:r>
      <w:r w:rsidRPr="00060A27">
        <w:rPr>
          <w:rFonts w:eastAsiaTheme="minorHAnsi"/>
          <w:lang w:eastAsia="en-US"/>
        </w:rPr>
        <w:t>enseñanza de la Historia de Colombia en el siglo XX. El primero</w:t>
      </w:r>
      <w:r w:rsidR="00317D0E">
        <w:rPr>
          <w:rFonts w:eastAsiaTheme="minorHAnsi"/>
          <w:lang w:eastAsia="en-US"/>
        </w:rPr>
        <w:t xml:space="preserve"> fue en 1905</w:t>
      </w:r>
      <w:r w:rsidRPr="00060A27">
        <w:rPr>
          <w:rFonts w:eastAsiaTheme="minorHAnsi"/>
          <w:lang w:eastAsia="en-US"/>
        </w:rPr>
        <w:t>:</w:t>
      </w:r>
      <w:r>
        <w:rPr>
          <w:rFonts w:eastAsiaTheme="minorHAnsi"/>
          <w:lang w:eastAsia="en-US"/>
        </w:rPr>
        <w:t xml:space="preserve"> </w:t>
      </w:r>
      <w:r w:rsidRPr="00060A27">
        <w:rPr>
          <w:rFonts w:eastAsiaTheme="minorHAnsi"/>
          <w:lang w:eastAsia="en-US"/>
        </w:rPr>
        <w:t>Ca</w:t>
      </w:r>
      <w:r w:rsidR="00317D0E">
        <w:rPr>
          <w:rFonts w:eastAsiaTheme="minorHAnsi"/>
          <w:lang w:eastAsia="en-US"/>
        </w:rPr>
        <w:t xml:space="preserve">tecismo de Historia de Colombia, </w:t>
      </w:r>
      <w:r w:rsidRPr="00060A27">
        <w:rPr>
          <w:rFonts w:eastAsiaTheme="minorHAnsi"/>
          <w:lang w:eastAsia="en-US"/>
        </w:rPr>
        <w:t xml:space="preserve">de </w:t>
      </w:r>
      <w:r w:rsidRPr="00060A27">
        <w:rPr>
          <w:rFonts w:eastAsiaTheme="minorHAnsi"/>
          <w:lang w:eastAsia="en-US"/>
        </w:rPr>
        <w:lastRenderedPageBreak/>
        <w:t>Soledad Acosta de Samper,</w:t>
      </w:r>
      <w:r>
        <w:rPr>
          <w:rFonts w:eastAsiaTheme="minorHAnsi"/>
          <w:lang w:eastAsia="en-US"/>
        </w:rPr>
        <w:t xml:space="preserve"> </w:t>
      </w:r>
      <w:r w:rsidRPr="00060A27">
        <w:rPr>
          <w:rFonts w:eastAsiaTheme="minorHAnsi"/>
          <w:lang w:eastAsia="en-US"/>
        </w:rPr>
        <w:t>una mujer de la ideología conservadora que en sus obras reflejó</w:t>
      </w:r>
      <w:r>
        <w:rPr>
          <w:rFonts w:eastAsiaTheme="minorHAnsi"/>
          <w:lang w:eastAsia="en-US"/>
        </w:rPr>
        <w:t xml:space="preserve"> </w:t>
      </w:r>
      <w:r w:rsidRPr="00060A27">
        <w:rPr>
          <w:rFonts w:eastAsiaTheme="minorHAnsi"/>
          <w:lang w:eastAsia="en-US"/>
        </w:rPr>
        <w:t>las contradicciones de la sociedad de su época y logró un aporte</w:t>
      </w:r>
      <w:r>
        <w:rPr>
          <w:rFonts w:eastAsiaTheme="minorHAnsi"/>
          <w:lang w:eastAsia="en-US"/>
        </w:rPr>
        <w:t xml:space="preserve"> </w:t>
      </w:r>
      <w:r w:rsidRPr="00060A27">
        <w:rPr>
          <w:rFonts w:eastAsiaTheme="minorHAnsi"/>
          <w:lang w:eastAsia="en-US"/>
        </w:rPr>
        <w:t>significativo con su narrativa ficcional al proyecto de construcción</w:t>
      </w:r>
      <w:r>
        <w:rPr>
          <w:rFonts w:eastAsiaTheme="minorHAnsi"/>
          <w:lang w:eastAsia="en-US"/>
        </w:rPr>
        <w:t xml:space="preserve"> </w:t>
      </w:r>
      <w:r w:rsidRPr="00060A27">
        <w:rPr>
          <w:rFonts w:eastAsiaTheme="minorHAnsi"/>
          <w:lang w:eastAsia="en-US"/>
        </w:rPr>
        <w:t xml:space="preserve">nacional (Acosta de </w:t>
      </w:r>
      <w:r>
        <w:rPr>
          <w:rFonts w:eastAsiaTheme="minorHAnsi"/>
          <w:lang w:eastAsia="en-US"/>
        </w:rPr>
        <w:t>S</w:t>
      </w:r>
      <w:r w:rsidRPr="00060A27">
        <w:rPr>
          <w:rFonts w:eastAsiaTheme="minorHAnsi"/>
          <w:lang w:eastAsia="en-US"/>
        </w:rPr>
        <w:t>amper, 1988).</w:t>
      </w:r>
    </w:p>
    <w:p w:rsidR="000A19D1" w:rsidRPr="00060A27" w:rsidRDefault="000A19D1" w:rsidP="000A19D1">
      <w:pPr>
        <w:autoSpaceDE w:val="0"/>
        <w:autoSpaceDN w:val="0"/>
        <w:adjustRightInd w:val="0"/>
        <w:spacing w:line="360" w:lineRule="auto"/>
        <w:jc w:val="both"/>
        <w:rPr>
          <w:rFonts w:eastAsiaTheme="minorHAnsi"/>
          <w:lang w:eastAsia="en-US"/>
        </w:rPr>
      </w:pPr>
    </w:p>
    <w:p w:rsidR="000A19D1" w:rsidRPr="00060A27" w:rsidRDefault="000A19D1" w:rsidP="000A19D1">
      <w:pPr>
        <w:autoSpaceDE w:val="0"/>
        <w:autoSpaceDN w:val="0"/>
        <w:adjustRightInd w:val="0"/>
        <w:spacing w:line="360" w:lineRule="auto"/>
        <w:jc w:val="both"/>
        <w:rPr>
          <w:rFonts w:eastAsiaTheme="minorHAnsi"/>
          <w:lang w:eastAsia="en-US"/>
        </w:rPr>
      </w:pPr>
      <w:r w:rsidRPr="00060A27">
        <w:rPr>
          <w:rFonts w:eastAsiaTheme="minorHAnsi"/>
          <w:lang w:eastAsia="en-US"/>
        </w:rPr>
        <w:t>La primera edición del Catecismo publicado en 1905</w:t>
      </w:r>
      <w:r>
        <w:rPr>
          <w:rFonts w:eastAsiaTheme="minorHAnsi"/>
          <w:lang w:eastAsia="en-US"/>
        </w:rPr>
        <w:t xml:space="preserve"> </w:t>
      </w:r>
      <w:r w:rsidRPr="00060A27">
        <w:rPr>
          <w:rFonts w:eastAsiaTheme="minorHAnsi"/>
          <w:lang w:eastAsia="en-US"/>
        </w:rPr>
        <w:t>por el Ministerio de Instrucción Pública fue una donación</w:t>
      </w:r>
      <w:r>
        <w:rPr>
          <w:rFonts w:eastAsiaTheme="minorHAnsi"/>
          <w:lang w:eastAsia="en-US"/>
        </w:rPr>
        <w:t xml:space="preserve"> </w:t>
      </w:r>
      <w:r w:rsidRPr="00060A27">
        <w:rPr>
          <w:rFonts w:eastAsiaTheme="minorHAnsi"/>
          <w:lang w:eastAsia="en-US"/>
        </w:rPr>
        <w:t>realizada por la autora al gobierno colombiano para la enseñanza</w:t>
      </w:r>
    </w:p>
    <w:p w:rsidR="00AE38BC" w:rsidRDefault="000A19D1" w:rsidP="00AE38BC">
      <w:pPr>
        <w:autoSpaceDE w:val="0"/>
        <w:autoSpaceDN w:val="0"/>
        <w:adjustRightInd w:val="0"/>
        <w:spacing w:line="360" w:lineRule="auto"/>
        <w:jc w:val="both"/>
        <w:rPr>
          <w:rFonts w:eastAsiaTheme="minorHAnsi"/>
          <w:iCs/>
          <w:lang w:eastAsia="en-US"/>
        </w:rPr>
      </w:pPr>
      <w:r w:rsidRPr="00060A27">
        <w:rPr>
          <w:rFonts w:eastAsiaTheme="minorHAnsi"/>
          <w:lang w:eastAsia="en-US"/>
        </w:rPr>
        <w:t>en las escuelas primarias del país. A esta publicación siguieron</w:t>
      </w:r>
      <w:r>
        <w:rPr>
          <w:rFonts w:eastAsiaTheme="minorHAnsi"/>
          <w:lang w:eastAsia="en-US"/>
        </w:rPr>
        <w:t xml:space="preserve"> </w:t>
      </w:r>
      <w:r w:rsidRPr="00060A27">
        <w:rPr>
          <w:rFonts w:eastAsiaTheme="minorHAnsi"/>
          <w:lang w:eastAsia="en-US"/>
        </w:rPr>
        <w:t>las Lecciones de Historia de Colombia en 1908</w:t>
      </w:r>
      <w:r>
        <w:rPr>
          <w:rFonts w:eastAsiaTheme="minorHAnsi"/>
          <w:lang w:eastAsia="en-US"/>
        </w:rPr>
        <w:t>.</w:t>
      </w:r>
      <w:r w:rsidRPr="00060A27">
        <w:rPr>
          <w:rFonts w:eastAsiaTheme="minorHAnsi"/>
          <w:lang w:eastAsia="en-US"/>
        </w:rPr>
        <w:t xml:space="preserve"> </w:t>
      </w:r>
      <w:r w:rsidR="00AE38BC" w:rsidRPr="00060A27">
        <w:rPr>
          <w:rFonts w:eastAsiaTheme="minorHAnsi"/>
          <w:lang w:eastAsia="en-US"/>
        </w:rPr>
        <w:t>Con motivo del Centenario</w:t>
      </w:r>
      <w:r w:rsidR="00AE38BC">
        <w:rPr>
          <w:rFonts w:eastAsiaTheme="minorHAnsi"/>
          <w:lang w:eastAsia="en-US"/>
        </w:rPr>
        <w:t xml:space="preserve"> </w:t>
      </w:r>
      <w:r w:rsidR="00AE38BC" w:rsidRPr="00060A27">
        <w:rPr>
          <w:rFonts w:eastAsiaTheme="minorHAnsi"/>
          <w:lang w:eastAsia="en-US"/>
        </w:rPr>
        <w:t>de la Independencia (1810-1910), el gobierno convocó a un</w:t>
      </w:r>
      <w:r w:rsidR="00AE38BC">
        <w:rPr>
          <w:rFonts w:eastAsiaTheme="minorHAnsi"/>
          <w:lang w:eastAsia="en-US"/>
        </w:rPr>
        <w:t xml:space="preserve"> </w:t>
      </w:r>
      <w:r w:rsidR="00AE38BC" w:rsidRPr="00060A27">
        <w:rPr>
          <w:rFonts w:eastAsiaTheme="minorHAnsi"/>
          <w:lang w:eastAsia="en-US"/>
        </w:rPr>
        <w:t>concurso para escoger el texto oficial para la enseñanza de la</w:t>
      </w:r>
      <w:r w:rsidR="00AE38BC">
        <w:rPr>
          <w:rFonts w:eastAsiaTheme="minorHAnsi"/>
          <w:lang w:eastAsia="en-US"/>
        </w:rPr>
        <w:t xml:space="preserve"> </w:t>
      </w:r>
      <w:r w:rsidR="00AE38BC" w:rsidRPr="00060A27">
        <w:rPr>
          <w:rFonts w:eastAsiaTheme="minorHAnsi"/>
          <w:lang w:eastAsia="en-US"/>
        </w:rPr>
        <w:t xml:space="preserve">historia, </w:t>
      </w:r>
      <w:r w:rsidR="00AE38BC">
        <w:rPr>
          <w:rFonts w:eastAsiaTheme="minorHAnsi"/>
          <w:lang w:eastAsia="en-US"/>
        </w:rPr>
        <w:t>a través</w:t>
      </w:r>
      <w:r w:rsidR="00AE38BC" w:rsidRPr="00060A27">
        <w:rPr>
          <w:rFonts w:eastAsiaTheme="minorHAnsi"/>
          <w:lang w:eastAsia="en-US"/>
        </w:rPr>
        <w:t xml:space="preserve"> </w:t>
      </w:r>
      <w:r w:rsidR="00AE38BC">
        <w:rPr>
          <w:rFonts w:eastAsiaTheme="minorHAnsi"/>
          <w:lang w:eastAsia="en-US"/>
        </w:rPr>
        <w:t>de</w:t>
      </w:r>
      <w:r w:rsidR="00AE38BC" w:rsidRPr="00060A27">
        <w:rPr>
          <w:rFonts w:eastAsiaTheme="minorHAnsi"/>
          <w:lang w:eastAsia="en-US"/>
        </w:rPr>
        <w:t xml:space="preserve">l </w:t>
      </w:r>
      <w:r w:rsidR="00AE38BC">
        <w:rPr>
          <w:rFonts w:eastAsiaTheme="minorHAnsi"/>
          <w:lang w:eastAsia="en-US"/>
        </w:rPr>
        <w:t>D</w:t>
      </w:r>
      <w:r w:rsidR="00AE38BC" w:rsidRPr="00060A27">
        <w:rPr>
          <w:rFonts w:eastAsiaTheme="minorHAnsi"/>
          <w:lang w:eastAsia="en-US"/>
        </w:rPr>
        <w:t>ecreto</w:t>
      </w:r>
      <w:r w:rsidR="00AE38BC">
        <w:rPr>
          <w:rFonts w:eastAsiaTheme="minorHAnsi"/>
          <w:lang w:eastAsia="en-US"/>
        </w:rPr>
        <w:t xml:space="preserve"> </w:t>
      </w:r>
      <w:r w:rsidR="00AE38BC" w:rsidRPr="00060A27">
        <w:rPr>
          <w:rFonts w:eastAsiaTheme="minorHAnsi"/>
          <w:lang w:eastAsia="en-US"/>
        </w:rPr>
        <w:t xml:space="preserve">963 de 1910. </w:t>
      </w:r>
      <w:r w:rsidR="00AE38BC">
        <w:rPr>
          <w:rFonts w:eastAsiaTheme="minorHAnsi"/>
          <w:lang w:eastAsia="en-US"/>
        </w:rPr>
        <w:t>Así,</w:t>
      </w:r>
      <w:r w:rsidRPr="00060A27">
        <w:rPr>
          <w:rFonts w:eastAsiaTheme="minorHAnsi"/>
          <w:lang w:eastAsia="en-US"/>
        </w:rPr>
        <w:t xml:space="preserve"> el </w:t>
      </w:r>
      <w:r>
        <w:rPr>
          <w:rFonts w:eastAsiaTheme="minorHAnsi"/>
          <w:lang w:eastAsia="en-US"/>
        </w:rPr>
        <w:t>M</w:t>
      </w:r>
      <w:r w:rsidRPr="00060A27">
        <w:rPr>
          <w:rFonts w:eastAsiaTheme="minorHAnsi"/>
          <w:lang w:eastAsia="en-US"/>
        </w:rPr>
        <w:t>anual de Historia de Colombia de Henao</w:t>
      </w:r>
      <w:r>
        <w:rPr>
          <w:rFonts w:eastAsiaTheme="minorHAnsi"/>
          <w:lang w:eastAsia="en-US"/>
        </w:rPr>
        <w:t xml:space="preserve"> </w:t>
      </w:r>
      <w:r w:rsidRPr="00060A27">
        <w:rPr>
          <w:rFonts w:eastAsiaTheme="minorHAnsi"/>
          <w:lang w:eastAsia="en-US"/>
        </w:rPr>
        <w:t xml:space="preserve">y Arrubla </w:t>
      </w:r>
      <w:r w:rsidR="00317D0E">
        <w:rPr>
          <w:rFonts w:eastAsiaTheme="minorHAnsi"/>
          <w:lang w:eastAsia="en-US"/>
        </w:rPr>
        <w:t xml:space="preserve">en 1913, </w:t>
      </w:r>
      <w:r w:rsidRPr="00060A27">
        <w:rPr>
          <w:rFonts w:eastAsiaTheme="minorHAnsi"/>
          <w:lang w:eastAsia="en-US"/>
        </w:rPr>
        <w:t xml:space="preserve">la </w:t>
      </w:r>
      <w:r w:rsidR="00AE38BC">
        <w:rPr>
          <w:rFonts w:eastAsiaTheme="minorHAnsi"/>
          <w:lang w:eastAsia="en-US"/>
        </w:rPr>
        <w:t xml:space="preserve">verdadera </w:t>
      </w:r>
      <w:r w:rsidRPr="00060A27">
        <w:rPr>
          <w:rFonts w:eastAsiaTheme="minorHAnsi"/>
          <w:lang w:eastAsia="en-US"/>
        </w:rPr>
        <w:t>expresión clásica de un texto escogido para ser</w:t>
      </w:r>
      <w:r>
        <w:rPr>
          <w:rFonts w:eastAsiaTheme="minorHAnsi"/>
          <w:lang w:eastAsia="en-US"/>
        </w:rPr>
        <w:t xml:space="preserve"> </w:t>
      </w:r>
      <w:r w:rsidRPr="00060A27">
        <w:rPr>
          <w:rFonts w:eastAsiaTheme="minorHAnsi"/>
          <w:lang w:eastAsia="en-US"/>
        </w:rPr>
        <w:t>impuesto como la historia oficial de Colombia por excelencia. Desde entonces el texto alcanzó gran influencia</w:t>
      </w:r>
      <w:r>
        <w:rPr>
          <w:rFonts w:eastAsiaTheme="minorHAnsi"/>
          <w:lang w:eastAsia="en-US"/>
        </w:rPr>
        <w:t xml:space="preserve"> </w:t>
      </w:r>
      <w:r w:rsidRPr="00060A27">
        <w:rPr>
          <w:rFonts w:eastAsiaTheme="minorHAnsi"/>
          <w:lang w:eastAsia="en-US"/>
        </w:rPr>
        <w:t>y popularidad entre las generaciones de colombianos hasta</w:t>
      </w:r>
      <w:r>
        <w:rPr>
          <w:rFonts w:eastAsiaTheme="minorHAnsi"/>
          <w:lang w:eastAsia="en-US"/>
        </w:rPr>
        <w:t xml:space="preserve"> </w:t>
      </w:r>
      <w:r w:rsidRPr="00060A27">
        <w:rPr>
          <w:rFonts w:eastAsiaTheme="minorHAnsi"/>
          <w:lang w:eastAsia="en-US"/>
        </w:rPr>
        <w:t xml:space="preserve">promediar </w:t>
      </w:r>
      <w:r w:rsidR="00AE38BC">
        <w:rPr>
          <w:rFonts w:eastAsiaTheme="minorHAnsi"/>
          <w:lang w:eastAsia="en-US"/>
        </w:rPr>
        <w:t>los</w:t>
      </w:r>
      <w:r w:rsidRPr="00060A27">
        <w:rPr>
          <w:rFonts w:eastAsiaTheme="minorHAnsi"/>
          <w:lang w:eastAsia="en-US"/>
        </w:rPr>
        <w:t xml:space="preserve"> 1970</w:t>
      </w:r>
      <w:r w:rsidR="00AE38BC">
        <w:rPr>
          <w:rFonts w:eastAsiaTheme="minorHAnsi"/>
          <w:lang w:eastAsia="en-US"/>
        </w:rPr>
        <w:t>´s</w:t>
      </w:r>
      <w:r w:rsidRPr="00060A27">
        <w:rPr>
          <w:rFonts w:eastAsiaTheme="minorHAnsi"/>
          <w:lang w:eastAsia="en-US"/>
        </w:rPr>
        <w:t>.</w:t>
      </w:r>
      <w:r>
        <w:rPr>
          <w:rFonts w:eastAsiaTheme="minorHAnsi"/>
          <w:lang w:eastAsia="en-US"/>
        </w:rPr>
        <w:t xml:space="preserve"> </w:t>
      </w:r>
      <w:r w:rsidR="00AE38BC">
        <w:rPr>
          <w:rFonts w:eastAsiaTheme="minorHAnsi"/>
          <w:lang w:eastAsia="en-US"/>
        </w:rPr>
        <w:t xml:space="preserve"> Dicho</w:t>
      </w:r>
      <w:r w:rsidRPr="00060A27">
        <w:rPr>
          <w:rFonts w:eastAsiaTheme="minorHAnsi"/>
          <w:lang w:eastAsia="en-US"/>
        </w:rPr>
        <w:t xml:space="preserve"> manual</w:t>
      </w:r>
      <w:r w:rsidR="00AE38BC">
        <w:rPr>
          <w:rFonts w:eastAsiaTheme="minorHAnsi"/>
          <w:lang w:eastAsia="en-US"/>
        </w:rPr>
        <w:t xml:space="preserve">, </w:t>
      </w:r>
      <w:r w:rsidRPr="00060A27">
        <w:rPr>
          <w:rFonts w:eastAsiaTheme="minorHAnsi"/>
          <w:lang w:eastAsia="en-US"/>
        </w:rPr>
        <w:t>plantea el propósito del</w:t>
      </w:r>
      <w:r>
        <w:rPr>
          <w:rFonts w:eastAsiaTheme="minorHAnsi"/>
          <w:lang w:eastAsia="en-US"/>
        </w:rPr>
        <w:t xml:space="preserve"> </w:t>
      </w:r>
      <w:r w:rsidRPr="00060A27">
        <w:rPr>
          <w:rFonts w:eastAsiaTheme="minorHAnsi"/>
          <w:lang w:eastAsia="en-US"/>
        </w:rPr>
        <w:t>“verdadero patriotismo” El propósito del Patriotismo de inicios del</w:t>
      </w:r>
      <w:r>
        <w:rPr>
          <w:rFonts w:eastAsiaTheme="minorHAnsi"/>
          <w:lang w:eastAsia="en-US"/>
        </w:rPr>
        <w:t xml:space="preserve"> </w:t>
      </w:r>
      <w:r w:rsidRPr="00060A27">
        <w:rPr>
          <w:rFonts w:eastAsiaTheme="minorHAnsi"/>
          <w:lang w:eastAsia="en-US"/>
        </w:rPr>
        <w:t>siglo XX</w:t>
      </w:r>
      <w:r>
        <w:rPr>
          <w:rFonts w:eastAsiaTheme="minorHAnsi"/>
          <w:lang w:eastAsia="en-US"/>
        </w:rPr>
        <w:t>.</w:t>
      </w:r>
      <w:r w:rsidR="00AE38BC" w:rsidRPr="00AE38BC">
        <w:rPr>
          <w:rFonts w:eastAsiaTheme="minorHAnsi"/>
          <w:b/>
          <w:iCs/>
          <w:lang w:eastAsia="en-US"/>
        </w:rPr>
        <w:t xml:space="preserve"> </w:t>
      </w:r>
      <w:r w:rsidR="00AE38BC" w:rsidRPr="00AE38BC">
        <w:rPr>
          <w:rFonts w:eastAsiaTheme="minorHAnsi"/>
          <w:iCs/>
          <w:lang w:eastAsia="en-US"/>
        </w:rPr>
        <w:t>(Conde-Calderón &amp; Alarcón-Meneses, 2011)</w:t>
      </w:r>
    </w:p>
    <w:p w:rsidR="00AE38BC" w:rsidRPr="00AE38BC" w:rsidRDefault="00AE38BC" w:rsidP="00AE38BC">
      <w:pPr>
        <w:autoSpaceDE w:val="0"/>
        <w:autoSpaceDN w:val="0"/>
        <w:adjustRightInd w:val="0"/>
        <w:spacing w:line="360" w:lineRule="auto"/>
        <w:jc w:val="both"/>
        <w:rPr>
          <w:rFonts w:eastAsiaTheme="minorHAnsi"/>
          <w:lang w:eastAsia="en-US"/>
        </w:rPr>
      </w:pPr>
    </w:p>
    <w:p w:rsidR="000A19D1" w:rsidRPr="00060A27" w:rsidRDefault="000A19D1" w:rsidP="000A19D1">
      <w:pPr>
        <w:autoSpaceDE w:val="0"/>
        <w:autoSpaceDN w:val="0"/>
        <w:adjustRightInd w:val="0"/>
        <w:spacing w:line="360" w:lineRule="auto"/>
        <w:jc w:val="both"/>
        <w:rPr>
          <w:rFonts w:eastAsiaTheme="minorHAnsi"/>
          <w:lang w:eastAsia="en-US"/>
        </w:rPr>
      </w:pPr>
      <w:r w:rsidRPr="00060A27">
        <w:rPr>
          <w:rFonts w:eastAsiaTheme="minorHAnsi"/>
          <w:lang w:eastAsia="en-US"/>
        </w:rPr>
        <w:t xml:space="preserve">En otros libros escolares como el </w:t>
      </w:r>
      <w:r w:rsidR="00317D0E">
        <w:rPr>
          <w:rFonts w:eastAsiaTheme="minorHAnsi"/>
          <w:lang w:eastAsia="en-US"/>
        </w:rPr>
        <w:t>M</w:t>
      </w:r>
      <w:r w:rsidRPr="00060A27">
        <w:rPr>
          <w:rFonts w:eastAsiaTheme="minorHAnsi"/>
          <w:lang w:eastAsia="en-US"/>
        </w:rPr>
        <w:t xml:space="preserve">anual de </w:t>
      </w:r>
      <w:r w:rsidR="00317D0E">
        <w:rPr>
          <w:rFonts w:eastAsiaTheme="minorHAnsi"/>
          <w:lang w:eastAsia="en-US"/>
        </w:rPr>
        <w:t>U</w:t>
      </w:r>
      <w:r w:rsidRPr="00060A27">
        <w:rPr>
          <w:rFonts w:eastAsiaTheme="minorHAnsi"/>
          <w:lang w:eastAsia="en-US"/>
        </w:rPr>
        <w:t>rbanidad de</w:t>
      </w:r>
      <w:r>
        <w:rPr>
          <w:rFonts w:eastAsiaTheme="minorHAnsi"/>
          <w:lang w:eastAsia="en-US"/>
        </w:rPr>
        <w:t xml:space="preserve"> </w:t>
      </w:r>
      <w:r w:rsidRPr="00060A27">
        <w:rPr>
          <w:rFonts w:eastAsiaTheme="minorHAnsi"/>
          <w:lang w:eastAsia="en-US"/>
        </w:rPr>
        <w:t xml:space="preserve">Carreño, el concepto de </w:t>
      </w:r>
      <w:r w:rsidR="00317D0E">
        <w:rPr>
          <w:rFonts w:eastAsiaTheme="minorHAnsi"/>
          <w:lang w:eastAsia="en-US"/>
        </w:rPr>
        <w:t>P</w:t>
      </w:r>
      <w:r w:rsidRPr="00060A27">
        <w:rPr>
          <w:rFonts w:eastAsiaTheme="minorHAnsi"/>
          <w:lang w:eastAsia="en-US"/>
        </w:rPr>
        <w:t xml:space="preserve">atria se equipara al de </w:t>
      </w:r>
      <w:r w:rsidR="00317D0E">
        <w:rPr>
          <w:rFonts w:eastAsiaTheme="minorHAnsi"/>
          <w:lang w:eastAsia="en-US"/>
        </w:rPr>
        <w:t>N</w:t>
      </w:r>
      <w:r w:rsidRPr="00060A27">
        <w:rPr>
          <w:rFonts w:eastAsiaTheme="minorHAnsi"/>
          <w:lang w:eastAsia="en-US"/>
        </w:rPr>
        <w:t>ación entendida</w:t>
      </w:r>
      <w:r>
        <w:rPr>
          <w:rFonts w:eastAsiaTheme="minorHAnsi"/>
          <w:lang w:eastAsia="en-US"/>
        </w:rPr>
        <w:t xml:space="preserve"> </w:t>
      </w:r>
      <w:r w:rsidRPr="00060A27">
        <w:rPr>
          <w:rFonts w:eastAsiaTheme="minorHAnsi"/>
          <w:lang w:eastAsia="en-US"/>
        </w:rPr>
        <w:t>como la cultura específica y la suma de la vida espiritual de cada</w:t>
      </w:r>
      <w:r>
        <w:rPr>
          <w:rFonts w:eastAsiaTheme="minorHAnsi"/>
          <w:lang w:eastAsia="en-US"/>
        </w:rPr>
        <w:t xml:space="preserve"> </w:t>
      </w:r>
      <w:r w:rsidRPr="00060A27">
        <w:rPr>
          <w:rFonts w:eastAsiaTheme="minorHAnsi"/>
          <w:lang w:eastAsia="en-US"/>
        </w:rPr>
        <w:t>pueblo en un momento dado de su historia:</w:t>
      </w:r>
      <w:r>
        <w:rPr>
          <w:rFonts w:eastAsiaTheme="minorHAnsi"/>
          <w:lang w:eastAsia="en-US"/>
        </w:rPr>
        <w:t xml:space="preserve"> </w:t>
      </w:r>
      <w:r w:rsidRPr="00060A27">
        <w:rPr>
          <w:rFonts w:eastAsiaTheme="minorHAnsi"/>
          <w:lang w:eastAsia="en-US"/>
        </w:rPr>
        <w:t xml:space="preserve">Muertos nosotros en defensa de la </w:t>
      </w:r>
      <w:r>
        <w:rPr>
          <w:rFonts w:eastAsiaTheme="minorHAnsi"/>
          <w:lang w:eastAsia="en-US"/>
        </w:rPr>
        <w:t xml:space="preserve"> s</w:t>
      </w:r>
      <w:r w:rsidRPr="00060A27">
        <w:rPr>
          <w:rFonts w:eastAsiaTheme="minorHAnsi"/>
          <w:lang w:eastAsia="en-US"/>
        </w:rPr>
        <w:t>ociedad en que hemos</w:t>
      </w:r>
      <w:r>
        <w:rPr>
          <w:rFonts w:eastAsiaTheme="minorHAnsi"/>
          <w:lang w:eastAsia="en-US"/>
        </w:rPr>
        <w:t xml:space="preserve"> </w:t>
      </w:r>
      <w:r w:rsidRPr="00060A27">
        <w:rPr>
          <w:rFonts w:eastAsiaTheme="minorHAnsi"/>
          <w:lang w:eastAsia="en-US"/>
        </w:rPr>
        <w:t>nacido, ahí quedan nuestras familias y tantos inocentes a</w:t>
      </w:r>
      <w:r>
        <w:rPr>
          <w:rFonts w:eastAsiaTheme="minorHAnsi"/>
          <w:lang w:eastAsia="en-US"/>
        </w:rPr>
        <w:t xml:space="preserve"> </w:t>
      </w:r>
      <w:r w:rsidRPr="00060A27">
        <w:rPr>
          <w:rFonts w:eastAsiaTheme="minorHAnsi"/>
          <w:lang w:eastAsia="en-US"/>
        </w:rPr>
        <w:t>quienes habremos salvado, en cuyos pechos inflamados</w:t>
      </w:r>
      <w:r>
        <w:rPr>
          <w:rFonts w:eastAsiaTheme="minorHAnsi"/>
          <w:lang w:eastAsia="en-US"/>
        </w:rPr>
        <w:t xml:space="preserve"> </w:t>
      </w:r>
      <w:r w:rsidRPr="00060A27">
        <w:rPr>
          <w:rFonts w:eastAsiaTheme="minorHAnsi"/>
          <w:lang w:eastAsia="en-US"/>
        </w:rPr>
        <w:t>de gratitud, dejaremos un recuerdo imperecedero que se</w:t>
      </w:r>
      <w:r>
        <w:rPr>
          <w:rFonts w:eastAsiaTheme="minorHAnsi"/>
          <w:lang w:eastAsia="en-US"/>
        </w:rPr>
        <w:t xml:space="preserve"> </w:t>
      </w:r>
      <w:r w:rsidRPr="00060A27">
        <w:rPr>
          <w:rFonts w:eastAsiaTheme="minorHAnsi"/>
          <w:lang w:eastAsia="en-US"/>
        </w:rPr>
        <w:t>irá transmitiendo de generación en generación: ahí que</w:t>
      </w:r>
      <w:r>
        <w:rPr>
          <w:rFonts w:eastAsiaTheme="minorHAnsi"/>
          <w:lang w:eastAsia="en-US"/>
        </w:rPr>
        <w:t xml:space="preserve"> </w:t>
      </w:r>
      <w:r w:rsidRPr="00060A27">
        <w:rPr>
          <w:rFonts w:eastAsiaTheme="minorHAnsi"/>
          <w:lang w:eastAsia="en-US"/>
        </w:rPr>
        <w:t>la historia de nuestro país</w:t>
      </w:r>
      <w:r>
        <w:rPr>
          <w:rFonts w:eastAsiaTheme="minorHAnsi"/>
          <w:lang w:eastAsia="en-US"/>
        </w:rPr>
        <w:t xml:space="preserve">, </w:t>
      </w:r>
      <w:r w:rsidRPr="00060A27">
        <w:rPr>
          <w:rFonts w:eastAsiaTheme="minorHAnsi"/>
          <w:lang w:eastAsia="en-US"/>
        </w:rPr>
        <w:t>que escribirá nuestros</w:t>
      </w:r>
      <w:r>
        <w:rPr>
          <w:rFonts w:eastAsiaTheme="minorHAnsi"/>
          <w:lang w:eastAsia="en-US"/>
        </w:rPr>
        <w:t xml:space="preserve"> </w:t>
      </w:r>
      <w:r w:rsidRPr="00060A27">
        <w:rPr>
          <w:rFonts w:eastAsiaTheme="minorHAnsi"/>
          <w:lang w:eastAsia="en-US"/>
        </w:rPr>
        <w:t>nombres en el catálogo de sus libertadores; ahí queda a</w:t>
      </w:r>
      <w:r>
        <w:rPr>
          <w:rFonts w:eastAsiaTheme="minorHAnsi"/>
          <w:lang w:eastAsia="en-US"/>
        </w:rPr>
        <w:t xml:space="preserve"> </w:t>
      </w:r>
      <w:r w:rsidRPr="00060A27">
        <w:rPr>
          <w:rFonts w:eastAsiaTheme="minorHAnsi"/>
          <w:lang w:eastAsia="en-US"/>
        </w:rPr>
        <w:t>nuestros conciudadanos un doble ejemplo que imitar, y</w:t>
      </w:r>
      <w:r>
        <w:rPr>
          <w:rFonts w:eastAsiaTheme="minorHAnsi"/>
          <w:lang w:eastAsia="en-US"/>
        </w:rPr>
        <w:t xml:space="preserve"> </w:t>
      </w:r>
      <w:r w:rsidRPr="00060A27">
        <w:rPr>
          <w:rFonts w:eastAsiaTheme="minorHAnsi"/>
          <w:lang w:eastAsia="en-US"/>
        </w:rPr>
        <w:t>que aumentara los recuerdos que hacen tan querido el</w:t>
      </w:r>
      <w:r>
        <w:rPr>
          <w:rFonts w:eastAsiaTheme="minorHAnsi"/>
          <w:lang w:eastAsia="en-US"/>
        </w:rPr>
        <w:t xml:space="preserve"> </w:t>
      </w:r>
      <w:r w:rsidRPr="00060A27">
        <w:rPr>
          <w:rFonts w:eastAsiaTheme="minorHAnsi"/>
          <w:lang w:eastAsia="en-US"/>
        </w:rPr>
        <w:t>suelo natal (Carreño, 1857)</w:t>
      </w:r>
    </w:p>
    <w:p w:rsidR="000A19D1" w:rsidRPr="00060A27" w:rsidRDefault="000A19D1" w:rsidP="000A19D1">
      <w:pPr>
        <w:autoSpaceDE w:val="0"/>
        <w:autoSpaceDN w:val="0"/>
        <w:adjustRightInd w:val="0"/>
        <w:spacing w:line="360" w:lineRule="auto"/>
        <w:rPr>
          <w:rFonts w:eastAsiaTheme="minorHAnsi"/>
          <w:lang w:eastAsia="en-US"/>
        </w:rPr>
      </w:pPr>
    </w:p>
    <w:p w:rsidR="000A19D1" w:rsidRPr="00822494" w:rsidRDefault="000A19D1" w:rsidP="000A19D1">
      <w:pPr>
        <w:autoSpaceDE w:val="0"/>
        <w:autoSpaceDN w:val="0"/>
        <w:adjustRightInd w:val="0"/>
        <w:spacing w:line="360" w:lineRule="auto"/>
        <w:jc w:val="both"/>
        <w:rPr>
          <w:rFonts w:eastAsiaTheme="minorHAnsi"/>
          <w:lang w:eastAsia="en-US"/>
        </w:rPr>
      </w:pPr>
      <w:r w:rsidRPr="00060A27">
        <w:rPr>
          <w:rFonts w:eastAsiaTheme="minorHAnsi"/>
          <w:lang w:eastAsia="en-US"/>
        </w:rPr>
        <w:t>En ese orden de ideas fueron retomados principios</w:t>
      </w:r>
      <w:r>
        <w:rPr>
          <w:rFonts w:eastAsiaTheme="minorHAnsi"/>
          <w:lang w:eastAsia="en-US"/>
        </w:rPr>
        <w:t xml:space="preserve"> </w:t>
      </w:r>
      <w:r w:rsidRPr="00060A27">
        <w:rPr>
          <w:rFonts w:eastAsiaTheme="minorHAnsi"/>
          <w:lang w:eastAsia="en-US"/>
        </w:rPr>
        <w:t>básicos del plan de estudio de Zerda de 1893 que implementaba</w:t>
      </w:r>
      <w:r>
        <w:rPr>
          <w:rFonts w:eastAsiaTheme="minorHAnsi"/>
          <w:lang w:eastAsia="en-US"/>
        </w:rPr>
        <w:t xml:space="preserve"> </w:t>
      </w:r>
      <w:r w:rsidRPr="00060A27">
        <w:rPr>
          <w:rFonts w:eastAsiaTheme="minorHAnsi"/>
          <w:lang w:eastAsia="en-US"/>
        </w:rPr>
        <w:t>la enseñanza de la Historia Patria, en las escuelas primarias.</w:t>
      </w:r>
      <w:r w:rsidR="00AE38BC">
        <w:rPr>
          <w:rFonts w:eastAsiaTheme="minorHAnsi"/>
          <w:lang w:eastAsia="en-US"/>
        </w:rPr>
        <w:t xml:space="preserve"> </w:t>
      </w:r>
      <w:r w:rsidRPr="00060A27">
        <w:rPr>
          <w:rFonts w:eastAsiaTheme="minorHAnsi"/>
          <w:lang w:eastAsia="en-US"/>
        </w:rPr>
        <w:t>Se intentó el perfeccionamiento de los planes en las escuelas</w:t>
      </w:r>
      <w:r>
        <w:rPr>
          <w:rFonts w:eastAsiaTheme="minorHAnsi"/>
          <w:lang w:eastAsia="en-US"/>
        </w:rPr>
        <w:t xml:space="preserve"> </w:t>
      </w:r>
      <w:r w:rsidRPr="00060A27">
        <w:rPr>
          <w:rFonts w:eastAsiaTheme="minorHAnsi"/>
          <w:lang w:eastAsia="en-US"/>
        </w:rPr>
        <w:t>primarias del ámbito urbano y en las normales mediante la</w:t>
      </w:r>
      <w:r>
        <w:rPr>
          <w:rFonts w:eastAsiaTheme="minorHAnsi"/>
          <w:lang w:eastAsia="en-US"/>
        </w:rPr>
        <w:t xml:space="preserve"> L</w:t>
      </w:r>
      <w:r w:rsidRPr="00060A27">
        <w:rPr>
          <w:rFonts w:eastAsiaTheme="minorHAnsi"/>
          <w:lang w:eastAsia="en-US"/>
        </w:rPr>
        <w:t>ey 39 de 1903</w:t>
      </w:r>
      <w:r w:rsidR="00AE38BC">
        <w:rPr>
          <w:rFonts w:eastAsiaTheme="minorHAnsi"/>
          <w:lang w:eastAsia="en-US"/>
        </w:rPr>
        <w:t xml:space="preserve"> (también conocida como ley Uribe)</w:t>
      </w:r>
      <w:r w:rsidRPr="00060A27">
        <w:rPr>
          <w:rFonts w:eastAsiaTheme="minorHAnsi"/>
          <w:lang w:eastAsia="en-US"/>
        </w:rPr>
        <w:t xml:space="preserve">, </w:t>
      </w:r>
      <w:r w:rsidR="00AE38BC">
        <w:rPr>
          <w:rFonts w:eastAsiaTheme="minorHAnsi"/>
          <w:lang w:eastAsia="en-US"/>
        </w:rPr>
        <w:t xml:space="preserve">que fue </w:t>
      </w:r>
      <w:r w:rsidRPr="00060A27">
        <w:rPr>
          <w:rFonts w:eastAsiaTheme="minorHAnsi"/>
          <w:lang w:eastAsia="en-US"/>
        </w:rPr>
        <w:lastRenderedPageBreak/>
        <w:t>reglamentad</w:t>
      </w:r>
      <w:r w:rsidR="00AE38BC">
        <w:rPr>
          <w:rFonts w:eastAsiaTheme="minorHAnsi"/>
          <w:lang w:eastAsia="en-US"/>
        </w:rPr>
        <w:t>a</w:t>
      </w:r>
      <w:r w:rsidRPr="00060A27">
        <w:rPr>
          <w:rFonts w:eastAsiaTheme="minorHAnsi"/>
          <w:lang w:eastAsia="en-US"/>
        </w:rPr>
        <w:t xml:space="preserve"> con el </w:t>
      </w:r>
      <w:r>
        <w:rPr>
          <w:rFonts w:eastAsiaTheme="minorHAnsi"/>
          <w:lang w:eastAsia="en-US"/>
        </w:rPr>
        <w:t>D</w:t>
      </w:r>
      <w:r w:rsidRPr="00060A27">
        <w:rPr>
          <w:rFonts w:eastAsiaTheme="minorHAnsi"/>
          <w:lang w:eastAsia="en-US"/>
        </w:rPr>
        <w:t>ecreto 491de 1904. Entonces la Historia Patria pasó a comprender los</w:t>
      </w:r>
      <w:r>
        <w:rPr>
          <w:rFonts w:eastAsiaTheme="minorHAnsi"/>
          <w:lang w:eastAsia="en-US"/>
        </w:rPr>
        <w:t xml:space="preserve"> </w:t>
      </w:r>
      <w:r w:rsidRPr="00060A27">
        <w:rPr>
          <w:rFonts w:eastAsiaTheme="minorHAnsi"/>
          <w:lang w:eastAsia="en-US"/>
        </w:rPr>
        <w:t>principales hechos de la historia general y de la historia detallada</w:t>
      </w:r>
      <w:r>
        <w:rPr>
          <w:rFonts w:eastAsiaTheme="minorHAnsi"/>
          <w:lang w:eastAsia="en-US"/>
        </w:rPr>
        <w:t xml:space="preserve"> </w:t>
      </w:r>
      <w:r w:rsidRPr="00060A27">
        <w:rPr>
          <w:rFonts w:eastAsiaTheme="minorHAnsi"/>
          <w:lang w:eastAsia="en-US"/>
        </w:rPr>
        <w:t>de Colombia, principalmente, en las escuelas normales. En</w:t>
      </w:r>
      <w:r w:rsidR="00AE38BC">
        <w:rPr>
          <w:rFonts w:eastAsiaTheme="minorHAnsi"/>
          <w:lang w:eastAsia="en-US"/>
        </w:rPr>
        <w:t xml:space="preserve"> </w:t>
      </w:r>
      <w:r w:rsidRPr="00060A27">
        <w:rPr>
          <w:rFonts w:eastAsiaTheme="minorHAnsi"/>
          <w:lang w:eastAsia="en-US"/>
        </w:rPr>
        <w:t>1913, la Historia Patria e Instrucción Cívica fueron unificados</w:t>
      </w:r>
      <w:r>
        <w:rPr>
          <w:rFonts w:eastAsiaTheme="minorHAnsi"/>
          <w:lang w:eastAsia="en-US"/>
        </w:rPr>
        <w:t xml:space="preserve"> </w:t>
      </w:r>
      <w:r w:rsidRPr="00060A27">
        <w:rPr>
          <w:rFonts w:eastAsiaTheme="minorHAnsi"/>
          <w:lang w:eastAsia="en-US"/>
        </w:rPr>
        <w:t xml:space="preserve">legalmente mediante el </w:t>
      </w:r>
      <w:r>
        <w:rPr>
          <w:rFonts w:eastAsiaTheme="minorHAnsi"/>
          <w:lang w:eastAsia="en-US"/>
        </w:rPr>
        <w:t>D</w:t>
      </w:r>
      <w:r w:rsidRPr="00060A27">
        <w:rPr>
          <w:rFonts w:eastAsiaTheme="minorHAnsi"/>
          <w:lang w:eastAsia="en-US"/>
        </w:rPr>
        <w:t xml:space="preserve">ecreto 823 de 1913 </w:t>
      </w:r>
      <w:r w:rsidRPr="00822494">
        <w:rPr>
          <w:rFonts w:eastAsiaTheme="minorHAnsi"/>
          <w:lang w:eastAsia="en-US"/>
        </w:rPr>
        <w:t xml:space="preserve">(Cortázar, 1916, Cortázar,1935; Cortázar &amp; Posada, 1912). </w:t>
      </w:r>
    </w:p>
    <w:p w:rsidR="005227CB" w:rsidRDefault="00E42A5D" w:rsidP="00E21CB6">
      <w:pPr>
        <w:pStyle w:val="NormalWeb"/>
        <w:spacing w:line="360" w:lineRule="auto"/>
        <w:jc w:val="both"/>
      </w:pPr>
      <w:r w:rsidRPr="00E42A5D">
        <w:rPr>
          <w:rStyle w:val="tituloprincipal"/>
          <w:b/>
        </w:rPr>
        <w:t>Educación para la democracia, la paz y la vida social</w:t>
      </w:r>
      <w:r w:rsidR="000A19D1">
        <w:rPr>
          <w:rStyle w:val="tituloprincipal"/>
          <w:b/>
        </w:rPr>
        <w:t xml:space="preserve">. </w:t>
      </w:r>
      <w:r w:rsidR="005227CB">
        <w:t xml:space="preserve">No parece exagerado afirmar que una buena parte de la crisis de nuestra sociedad que se ha venido acentuando en los últimos años, obedece al hecho irresponsable, por decir lo menos, de haber suprimido del </w:t>
      </w:r>
      <w:r w:rsidR="00822494" w:rsidRPr="00822494">
        <w:rPr>
          <w:i/>
        </w:rPr>
        <w:t>pensum</w:t>
      </w:r>
      <w:r w:rsidR="005227CB">
        <w:t xml:space="preserve"> educativo materias tan formativas como </w:t>
      </w:r>
      <w:r w:rsidR="00FB1868">
        <w:t>l</w:t>
      </w:r>
      <w:r w:rsidR="005227CB">
        <w:t xml:space="preserve">a Cívica y </w:t>
      </w:r>
      <w:r w:rsidR="00FB1868">
        <w:t>l</w:t>
      </w:r>
      <w:r w:rsidR="005227CB">
        <w:t>a Urbanidad , orientadas a inculcar en la mente y en el corazón del niño, desde su más tierna edad, el amor</w:t>
      </w:r>
      <w:r w:rsidR="00FB1868">
        <w:t xml:space="preserve"> </w:t>
      </w:r>
      <w:r w:rsidR="005227CB">
        <w:t xml:space="preserve"> a la patria y a sus símbolos, el concepto de solidaridad, la noción del orden, de libertad y de justicia y de esa serie de conocimientos mínimos que un colombiano con uso de razón está obligado a poseer acerca de la organización del Estado, de los deberes y derechos que lo ligan a él y de las normas de comportamiento que contribuyen al progreso de la comunidad. Se reemplazaron entonces las buenas maneras por la ordinariez y el respeto a la autoridad por conductas anárquicas que, estimuladas muchas veces por los mismos obligados a dar ejemplo de acatamiento a la ley, han traído como resultado los continuos paros y conflictos estudiantiles a los que  desafortunadamente nos hemos venido acostumbrando.</w:t>
      </w:r>
      <w:r w:rsidR="00FB1868">
        <w:t xml:space="preserve"> </w:t>
      </w:r>
      <w:hyperlink r:id="rId20" w:history="1">
        <w:r w:rsidR="00FB1868">
          <w:rPr>
            <w:rStyle w:val="Hipervnculo"/>
            <w:color w:val="auto"/>
            <w:u w:val="none"/>
          </w:rPr>
          <w:t>(</w:t>
        </w:r>
        <w:r w:rsidR="00FB1868" w:rsidRPr="00FB1868">
          <w:rPr>
            <w:rStyle w:val="Hipervnculo"/>
            <w:color w:val="auto"/>
            <w:u w:val="none"/>
          </w:rPr>
          <w:t>Acevedo</w:t>
        </w:r>
        <w:r w:rsidR="00FB1868">
          <w:rPr>
            <w:rStyle w:val="Hipervnculo"/>
            <w:color w:val="auto"/>
            <w:u w:val="none"/>
          </w:rPr>
          <w:t>-</w:t>
        </w:r>
        <w:r w:rsidR="00FB1868" w:rsidRPr="00FB1868">
          <w:rPr>
            <w:rStyle w:val="Hipervnculo"/>
            <w:color w:val="auto"/>
            <w:u w:val="none"/>
          </w:rPr>
          <w:t xml:space="preserve"> Restrepo</w:t>
        </w:r>
      </w:hyperlink>
      <w:r w:rsidR="00FB1868">
        <w:rPr>
          <w:rStyle w:val="Hipervnculo"/>
          <w:color w:val="auto"/>
          <w:u w:val="none"/>
        </w:rPr>
        <w:t>, 2014)</w:t>
      </w:r>
    </w:p>
    <w:p w:rsidR="00123D51" w:rsidRDefault="005227CB" w:rsidP="00123D51">
      <w:pPr>
        <w:pStyle w:val="NormalWeb"/>
        <w:spacing w:line="360" w:lineRule="auto"/>
        <w:jc w:val="both"/>
      </w:pPr>
      <w:r>
        <w:t>Durante mucho tiempo existieron como asignaturas obligatorias, con intensidad de una hora semana, las cátedras de Educación Cívica y Social en todos los grados de la enseñanza, tanto en primaria como en bachillerato.</w:t>
      </w:r>
      <w:r w:rsidR="00FB1868">
        <w:t xml:space="preserve"> </w:t>
      </w:r>
      <w:r>
        <w:t xml:space="preserve">En </w:t>
      </w:r>
      <w:r w:rsidR="00E21CB6">
        <w:t xml:space="preserve"> </w:t>
      </w:r>
      <w:r>
        <w:t>febrero de 1983 el Presidente Belisario Betancur</w:t>
      </w:r>
      <w:r w:rsidR="009305CE">
        <w:t>-Cuartas</w:t>
      </w:r>
      <w:r>
        <w:t xml:space="preserve">, expidió un nuevo decreto dándole a estas asignaturas el  nombre de Educación para la Democracia, la Paz y la Vida Social y extendiéndolas a la educación media vocacional y la Educación Abierta y a Distancia. Para entonces </w:t>
      </w:r>
      <w:r w:rsidR="00E21CB6">
        <w:t xml:space="preserve">Delfín  Acevedo-Restrepo, </w:t>
      </w:r>
      <w:r>
        <w:t> Director General de la Escuela Superior de Administración Pública –E</w:t>
      </w:r>
      <w:r w:rsidR="00E21CB6">
        <w:t>SAP, se dio</w:t>
      </w:r>
      <w:r>
        <w:t xml:space="preserve"> a la tarea de escribir un nuevo libro para ajustarlo al nuevo programa del gobierno y completar así 11 libros en total</w:t>
      </w:r>
      <w:r w:rsidR="00E21CB6">
        <w:t>,</w:t>
      </w:r>
      <w:r>
        <w:t xml:space="preserve"> con idéntica acogida</w:t>
      </w:r>
      <w:r w:rsidR="00E21CB6">
        <w:t xml:space="preserve"> que se dio a</w:t>
      </w:r>
      <w:r>
        <w:t xml:space="preserve"> los libros anteriores. Estos textos por tanto pretenden ser una invitación a la restauración de los valores tradicionales y a la </w:t>
      </w:r>
      <w:r w:rsidRPr="00E21CB6">
        <w:t xml:space="preserve">reconstrucción de una patria que nuestros </w:t>
      </w:r>
      <w:hyperlink r:id="rId21" w:history="1">
        <w:r w:rsidRPr="00E21CB6">
          <w:rPr>
            <w:rStyle w:val="Hipervnculo"/>
            <w:color w:val="auto"/>
            <w:u w:val="none"/>
          </w:rPr>
          <w:t>hijos</w:t>
        </w:r>
      </w:hyperlink>
      <w:r w:rsidRPr="00E21CB6">
        <w:t xml:space="preserve"> puedan acariciar a </w:t>
      </w:r>
      <w:r w:rsidRPr="00E21CB6">
        <w:lastRenderedPageBreak/>
        <w:t>imagen y semejanza de nuestros propios sueños y dentro de un sano nacionalismo que excluye el sometimiento servil a filosofías extrañas que nada tienen que ver con nuestro destino histórico, ni con nuestros principios religiosos ni con nuestra condición de pueblo</w:t>
      </w:r>
      <w:r>
        <w:t xml:space="preserve"> libre, soberano y altivo.</w:t>
      </w:r>
      <w:r w:rsidR="00123D51" w:rsidRPr="00123D51">
        <w:t xml:space="preserve"> </w:t>
      </w:r>
      <w:hyperlink r:id="rId22" w:history="1">
        <w:r w:rsidR="00123D51">
          <w:rPr>
            <w:rStyle w:val="Hipervnculo"/>
            <w:color w:val="auto"/>
            <w:u w:val="none"/>
          </w:rPr>
          <w:t>(</w:t>
        </w:r>
        <w:r w:rsidR="00123D51" w:rsidRPr="00FB1868">
          <w:rPr>
            <w:rStyle w:val="Hipervnculo"/>
            <w:color w:val="auto"/>
            <w:u w:val="none"/>
          </w:rPr>
          <w:t>Acevedo</w:t>
        </w:r>
        <w:r w:rsidR="00123D51">
          <w:rPr>
            <w:rStyle w:val="Hipervnculo"/>
            <w:color w:val="auto"/>
            <w:u w:val="none"/>
          </w:rPr>
          <w:t>-</w:t>
        </w:r>
        <w:r w:rsidR="00123D51" w:rsidRPr="00FB1868">
          <w:rPr>
            <w:rStyle w:val="Hipervnculo"/>
            <w:color w:val="auto"/>
            <w:u w:val="none"/>
          </w:rPr>
          <w:t xml:space="preserve"> Restrepo</w:t>
        </w:r>
      </w:hyperlink>
      <w:r w:rsidR="00123D51">
        <w:rPr>
          <w:rStyle w:val="Hipervnculo"/>
          <w:color w:val="auto"/>
          <w:u w:val="none"/>
        </w:rPr>
        <w:t>, 2014)</w:t>
      </w:r>
    </w:p>
    <w:p w:rsidR="00123D51" w:rsidRDefault="005227CB" w:rsidP="00123D51">
      <w:pPr>
        <w:pStyle w:val="NormalWeb"/>
        <w:spacing w:line="360" w:lineRule="auto"/>
        <w:jc w:val="both"/>
      </w:pPr>
      <w:r>
        <w:t xml:space="preserve">Estos programas se mantuvieron vigentes durante toda la administración del Presidente </w:t>
      </w:r>
      <w:r w:rsidRPr="00081193">
        <w:t>Betancur</w:t>
      </w:r>
      <w:r w:rsidR="00E21CB6" w:rsidRPr="00081193">
        <w:t>-Cuartas</w:t>
      </w:r>
      <w:r w:rsidR="00081193" w:rsidRPr="00081193">
        <w:t xml:space="preserve"> (</w:t>
      </w:r>
      <w:r w:rsidR="00081193" w:rsidRPr="00081193">
        <w:rPr>
          <w:color w:val="404040"/>
          <w:shd w:val="clear" w:color="auto" w:fill="FFFFFF"/>
        </w:rPr>
        <w:t>1982 a 1986)</w:t>
      </w:r>
      <w:r w:rsidRPr="00081193">
        <w:t>,</w:t>
      </w:r>
      <w:r>
        <w:t xml:space="preserve"> impulsados responsablemente por sus ministros de educación Jaime Arias</w:t>
      </w:r>
      <w:r w:rsidR="00E21CB6">
        <w:t>-</w:t>
      </w:r>
      <w:r>
        <w:t xml:space="preserve"> Ramírez, Doris Eder de Zambrano y Lilian Suárez</w:t>
      </w:r>
      <w:r w:rsidR="00E21CB6">
        <w:t>-</w:t>
      </w:r>
      <w:r>
        <w:t>Melo, hasta cuando un ministro ignorante e improvisador, resolvió sacar de un tajo estas asignaturas del currículo oficial junto con otras áreas de la ciencia social como el cooperativismo, la historia patria, el ahorro e</w:t>
      </w:r>
      <w:r w:rsidR="00E21CB6">
        <w:t>ntre otros,</w:t>
      </w:r>
      <w:r>
        <w:t xml:space="preserve"> con las consecuencias nefastas que todos conocemos en la formación de las nuevas generaciones.  </w:t>
      </w:r>
      <w:hyperlink r:id="rId23" w:history="1">
        <w:r w:rsidR="00123D51">
          <w:rPr>
            <w:rStyle w:val="Hipervnculo"/>
            <w:color w:val="auto"/>
            <w:u w:val="none"/>
          </w:rPr>
          <w:t>(</w:t>
        </w:r>
        <w:r w:rsidR="00123D51" w:rsidRPr="00FB1868">
          <w:rPr>
            <w:rStyle w:val="Hipervnculo"/>
            <w:color w:val="auto"/>
            <w:u w:val="none"/>
          </w:rPr>
          <w:t>Acevedo</w:t>
        </w:r>
        <w:r w:rsidR="00123D51">
          <w:rPr>
            <w:rStyle w:val="Hipervnculo"/>
            <w:color w:val="auto"/>
            <w:u w:val="none"/>
          </w:rPr>
          <w:t>-</w:t>
        </w:r>
        <w:r w:rsidR="00123D51" w:rsidRPr="00FB1868">
          <w:rPr>
            <w:rStyle w:val="Hipervnculo"/>
            <w:color w:val="auto"/>
            <w:u w:val="none"/>
          </w:rPr>
          <w:t xml:space="preserve"> Restrepo</w:t>
        </w:r>
      </w:hyperlink>
      <w:r w:rsidR="00123D51">
        <w:rPr>
          <w:rStyle w:val="Hipervnculo"/>
          <w:color w:val="auto"/>
          <w:u w:val="none"/>
        </w:rPr>
        <w:t>, 2014)</w:t>
      </w:r>
    </w:p>
    <w:p w:rsidR="009F56E5" w:rsidRDefault="00594D47" w:rsidP="00594D47">
      <w:pPr>
        <w:autoSpaceDE w:val="0"/>
        <w:autoSpaceDN w:val="0"/>
        <w:adjustRightInd w:val="0"/>
        <w:spacing w:line="360" w:lineRule="auto"/>
        <w:jc w:val="both"/>
        <w:rPr>
          <w:rFonts w:eastAsiaTheme="minorHAnsi"/>
          <w:color w:val="000000"/>
          <w:lang w:eastAsia="en-US"/>
        </w:rPr>
      </w:pPr>
      <w:r>
        <w:rPr>
          <w:rFonts w:eastAsiaTheme="minorHAnsi"/>
          <w:bCs/>
          <w:color w:val="000000"/>
          <w:lang w:eastAsia="en-US"/>
        </w:rPr>
        <w:t>Por</w:t>
      </w:r>
      <w:r w:rsidR="00F55BA5" w:rsidRPr="00F55BA5">
        <w:rPr>
          <w:rFonts w:eastAsiaTheme="minorHAnsi"/>
          <w:bCs/>
          <w:color w:val="000000"/>
          <w:lang w:eastAsia="en-US"/>
        </w:rPr>
        <w:t xml:space="preserve"> contraste</w:t>
      </w:r>
      <w:r>
        <w:rPr>
          <w:rFonts w:eastAsiaTheme="minorHAnsi"/>
          <w:bCs/>
          <w:color w:val="000000"/>
          <w:lang w:eastAsia="en-US"/>
        </w:rPr>
        <w:t xml:space="preserve"> en Europa</w:t>
      </w:r>
      <w:r w:rsidR="00F55BA5" w:rsidRPr="00F55BA5">
        <w:rPr>
          <w:rFonts w:eastAsiaTheme="minorHAnsi"/>
          <w:bCs/>
          <w:color w:val="000000"/>
          <w:lang w:eastAsia="en-US"/>
        </w:rPr>
        <w:t>, l</w:t>
      </w:r>
      <w:r w:rsidR="009F56E5" w:rsidRPr="00F55BA5">
        <w:rPr>
          <w:rFonts w:eastAsiaTheme="minorHAnsi"/>
          <w:color w:val="000000"/>
          <w:lang w:eastAsia="en-US"/>
        </w:rPr>
        <w:t>a decisión</w:t>
      </w:r>
      <w:r w:rsidR="009F56E5">
        <w:rPr>
          <w:rFonts w:eastAsiaTheme="minorHAnsi"/>
          <w:color w:val="000000"/>
          <w:lang w:eastAsia="en-US"/>
        </w:rPr>
        <w:t xml:space="preserve"> del gobierno de España acerca de la eliminación de la asignatura de</w:t>
      </w:r>
      <w:r w:rsidR="00F55BA5">
        <w:rPr>
          <w:rFonts w:eastAsiaTheme="minorHAnsi"/>
          <w:color w:val="000000"/>
          <w:lang w:eastAsia="en-US"/>
        </w:rPr>
        <w:t xml:space="preserve"> </w:t>
      </w:r>
      <w:r w:rsidR="009F56E5">
        <w:rPr>
          <w:rFonts w:eastAsiaTheme="minorHAnsi"/>
          <w:color w:val="000000"/>
          <w:lang w:eastAsia="en-US"/>
        </w:rPr>
        <w:t>Educación para la Ciudadanía y Derechos Humanos y su sustitución por la de</w:t>
      </w:r>
    </w:p>
    <w:p w:rsidR="009F56E5" w:rsidRDefault="009F56E5" w:rsidP="00594D47">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Educación Cívica y Constitucional ha aliviado algunas inquietudes y ha despertado</w:t>
      </w:r>
      <w:r w:rsidR="00594D47">
        <w:rPr>
          <w:rFonts w:eastAsiaTheme="minorHAnsi"/>
          <w:color w:val="000000"/>
          <w:lang w:eastAsia="en-US"/>
        </w:rPr>
        <w:t xml:space="preserve"> </w:t>
      </w:r>
      <w:r>
        <w:rPr>
          <w:rFonts w:eastAsiaTheme="minorHAnsi"/>
          <w:color w:val="000000"/>
          <w:lang w:eastAsia="en-US"/>
        </w:rPr>
        <w:t>antiguos resquemores. Esta comunicación presenta un resumen de lo que acontece en</w:t>
      </w:r>
    </w:p>
    <w:p w:rsidR="009F56E5" w:rsidRDefault="009F56E5" w:rsidP="00594D47">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Europa, a partir del último informe de </w:t>
      </w:r>
      <w:r w:rsidR="00594D47">
        <w:rPr>
          <w:rFonts w:eastAsiaTheme="minorHAnsi"/>
          <w:color w:val="000000"/>
          <w:lang w:eastAsia="en-US"/>
        </w:rPr>
        <w:t>EURYDICE</w:t>
      </w:r>
      <w:r>
        <w:rPr>
          <w:rFonts w:eastAsiaTheme="minorHAnsi"/>
          <w:color w:val="000000"/>
          <w:lang w:eastAsia="en-US"/>
        </w:rPr>
        <w:t xml:space="preserve"> de 2012. Si en el articulado de la LOE</w:t>
      </w:r>
    </w:p>
    <w:p w:rsidR="009F56E5" w:rsidRDefault="009F56E5" w:rsidP="00594D47">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parecía que España se acercaba muy tímidamente a Europa en este aspecto, se puede</w:t>
      </w:r>
    </w:p>
    <w:p w:rsidR="009F56E5" w:rsidRDefault="009F56E5" w:rsidP="00594D47">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adelantar que la decisión de los actuales gobernantes parece encaminarse en el camino</w:t>
      </w:r>
    </w:p>
    <w:p w:rsidR="009F56E5" w:rsidRPr="00AC3D32" w:rsidRDefault="009F56E5" w:rsidP="00594D47">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opuesto. </w:t>
      </w:r>
      <w:r w:rsidR="00594D47">
        <w:rPr>
          <w:rFonts w:eastAsiaTheme="minorHAnsi"/>
          <w:color w:val="000000"/>
          <w:lang w:eastAsia="en-US"/>
        </w:rPr>
        <w:t xml:space="preserve"> </w:t>
      </w:r>
      <w:r>
        <w:rPr>
          <w:rFonts w:eastAsiaTheme="minorHAnsi"/>
          <w:color w:val="000000"/>
          <w:lang w:eastAsia="en-US"/>
        </w:rPr>
        <w:t>En el despliegue legislativo posterior, se establecía que la educación</w:t>
      </w:r>
      <w:r w:rsidR="00594D47">
        <w:rPr>
          <w:rFonts w:eastAsiaTheme="minorHAnsi"/>
          <w:color w:val="000000"/>
          <w:lang w:eastAsia="en-US"/>
        </w:rPr>
        <w:t xml:space="preserve"> </w:t>
      </w:r>
      <w:r>
        <w:rPr>
          <w:rFonts w:eastAsiaTheme="minorHAnsi"/>
          <w:color w:val="000000"/>
          <w:lang w:eastAsia="en-US"/>
        </w:rPr>
        <w:t>obligatoria debe conseguir el desarrollo de la competencia social y ciudadanía en los</w:t>
      </w:r>
      <w:r w:rsidR="00594D47">
        <w:rPr>
          <w:rFonts w:eastAsiaTheme="minorHAnsi"/>
          <w:color w:val="000000"/>
          <w:lang w:eastAsia="en-US"/>
        </w:rPr>
        <w:t xml:space="preserve"> </w:t>
      </w:r>
      <w:r>
        <w:rPr>
          <w:rFonts w:eastAsiaTheme="minorHAnsi"/>
          <w:color w:val="000000"/>
          <w:lang w:eastAsia="en-US"/>
        </w:rPr>
        <w:t>educandos. Dicha competencia trasciende lo que conocemos por civismo (conocimiento</w:t>
      </w:r>
      <w:r w:rsidR="00594D47">
        <w:rPr>
          <w:rFonts w:eastAsiaTheme="minorHAnsi"/>
          <w:color w:val="000000"/>
          <w:lang w:eastAsia="en-US"/>
        </w:rPr>
        <w:t xml:space="preserve"> </w:t>
      </w:r>
      <w:r>
        <w:rPr>
          <w:rFonts w:eastAsiaTheme="minorHAnsi"/>
          <w:color w:val="000000"/>
          <w:lang w:eastAsia="en-US"/>
        </w:rPr>
        <w:t>de las normas de urbanidad) y constitucionalismo (conocimiento de los mecanismos e</w:t>
      </w:r>
      <w:r w:rsidR="00594D47">
        <w:rPr>
          <w:rFonts w:eastAsiaTheme="minorHAnsi"/>
          <w:color w:val="000000"/>
          <w:lang w:eastAsia="en-US"/>
        </w:rPr>
        <w:t xml:space="preserve"> </w:t>
      </w:r>
      <w:r>
        <w:rPr>
          <w:rFonts w:eastAsiaTheme="minorHAnsi"/>
          <w:color w:val="000000"/>
          <w:lang w:eastAsia="en-US"/>
        </w:rPr>
        <w:t>instituciones democráticas establecidos en la Carta Magna). El fondo de la cuestión no</w:t>
      </w:r>
      <w:r w:rsidR="00594D47">
        <w:rPr>
          <w:rFonts w:eastAsiaTheme="minorHAnsi"/>
          <w:color w:val="000000"/>
          <w:lang w:eastAsia="en-US"/>
        </w:rPr>
        <w:t xml:space="preserve"> </w:t>
      </w:r>
      <w:r>
        <w:rPr>
          <w:rFonts w:eastAsiaTheme="minorHAnsi"/>
          <w:color w:val="000000"/>
          <w:lang w:eastAsia="en-US"/>
        </w:rPr>
        <w:t>se resuelve, por supuesto, con un cambio nominativo o curricular; exige un tratamiento</w:t>
      </w:r>
      <w:r w:rsidR="00594D47">
        <w:rPr>
          <w:rFonts w:eastAsiaTheme="minorHAnsi"/>
          <w:color w:val="000000"/>
          <w:lang w:eastAsia="en-US"/>
        </w:rPr>
        <w:t xml:space="preserve"> </w:t>
      </w:r>
      <w:r>
        <w:rPr>
          <w:rFonts w:eastAsiaTheme="minorHAnsi"/>
          <w:color w:val="000000"/>
          <w:lang w:eastAsia="en-US"/>
        </w:rPr>
        <w:t>integral mediante un conjunto de medidas que acompañan la implementación</w:t>
      </w:r>
      <w:r w:rsidR="00594D47">
        <w:rPr>
          <w:rFonts w:eastAsiaTheme="minorHAnsi"/>
          <w:color w:val="000000"/>
          <w:lang w:eastAsia="en-US"/>
        </w:rPr>
        <w:t xml:space="preserve"> </w:t>
      </w:r>
      <w:r>
        <w:rPr>
          <w:rFonts w:eastAsiaTheme="minorHAnsi"/>
          <w:color w:val="000000"/>
          <w:lang w:eastAsia="en-US"/>
        </w:rPr>
        <w:t>estrictamente curricular: formación del profesorado, incentivación de la participación de</w:t>
      </w:r>
      <w:r w:rsidR="00594D47">
        <w:rPr>
          <w:rFonts w:eastAsiaTheme="minorHAnsi"/>
          <w:color w:val="000000"/>
          <w:lang w:eastAsia="en-US"/>
        </w:rPr>
        <w:t xml:space="preserve"> </w:t>
      </w:r>
      <w:r>
        <w:rPr>
          <w:rFonts w:eastAsiaTheme="minorHAnsi"/>
          <w:color w:val="000000"/>
          <w:lang w:eastAsia="en-US"/>
        </w:rPr>
        <w:t>alumnos y familias, actividades de proyección comunitaria, e</w:t>
      </w:r>
      <w:r w:rsidR="00594D47">
        <w:rPr>
          <w:rFonts w:eastAsiaTheme="minorHAnsi"/>
          <w:color w:val="000000"/>
          <w:lang w:eastAsia="en-US"/>
        </w:rPr>
        <w:t>ntre otros</w:t>
      </w:r>
      <w:r w:rsidRPr="00AC3D32">
        <w:rPr>
          <w:rFonts w:eastAsiaTheme="minorHAnsi"/>
          <w:color w:val="000000"/>
          <w:lang w:eastAsia="en-US"/>
        </w:rPr>
        <w:t>.</w:t>
      </w:r>
      <w:r w:rsidR="00AC3D32" w:rsidRPr="00AC3D32">
        <w:rPr>
          <w:rFonts w:eastAsiaTheme="minorHAnsi"/>
          <w:iCs/>
          <w:lang w:eastAsia="en-US"/>
        </w:rPr>
        <w:t xml:space="preserve"> (Prats, 2012).</w:t>
      </w:r>
    </w:p>
    <w:p w:rsidR="00FC0A7A" w:rsidRPr="00CD402D" w:rsidRDefault="00075B06" w:rsidP="00FC0A7A">
      <w:pPr>
        <w:pStyle w:val="Ttulo1"/>
        <w:spacing w:line="360" w:lineRule="auto"/>
        <w:rPr>
          <w:color w:val="auto"/>
        </w:rPr>
      </w:pPr>
      <w:r>
        <w:rPr>
          <w:color w:val="FF0000"/>
        </w:rPr>
        <w:lastRenderedPageBreak/>
        <w:t xml:space="preserve"> </w:t>
      </w:r>
      <w:r w:rsidR="00300E43" w:rsidRPr="00CD402D">
        <w:rPr>
          <w:color w:val="auto"/>
        </w:rPr>
        <w:t>(1)</w:t>
      </w:r>
      <w:r w:rsidR="00BB5B51" w:rsidRPr="00CD402D">
        <w:rPr>
          <w:color w:val="auto"/>
        </w:rPr>
        <w:t xml:space="preserve"> </w:t>
      </w:r>
      <w:r w:rsidR="009A4E8A" w:rsidRPr="00CD402D">
        <w:rPr>
          <w:color w:val="auto"/>
        </w:rPr>
        <w:t>Promulgación de la Nueva Constitución Política de 1991 y sus Decretos reglamentarios</w:t>
      </w:r>
      <w:r w:rsidR="00FC0A7A" w:rsidRPr="00CD402D">
        <w:rPr>
          <w:color w:val="auto"/>
        </w:rPr>
        <w:t xml:space="preserve">.  </w:t>
      </w:r>
    </w:p>
    <w:p w:rsidR="00F11AFF" w:rsidRPr="007B50BD" w:rsidRDefault="00FC0A7A" w:rsidP="007B50BD">
      <w:pPr>
        <w:pStyle w:val="Ttulo1"/>
        <w:spacing w:line="360" w:lineRule="auto"/>
        <w:jc w:val="both"/>
        <w:rPr>
          <w:rFonts w:ascii="Times New Roman" w:hAnsi="Times New Roman" w:cs="Times New Roman"/>
          <w:b w:val="0"/>
          <w:color w:val="auto"/>
          <w:sz w:val="24"/>
          <w:szCs w:val="24"/>
        </w:rPr>
      </w:pPr>
      <w:r w:rsidRPr="00CD402D">
        <w:rPr>
          <w:color w:val="auto"/>
        </w:rPr>
        <w:t>-Constitución Política de Colombia de 1886</w:t>
      </w:r>
      <w:r w:rsidR="00BB5B51" w:rsidRPr="00CD402D">
        <w:rPr>
          <w:color w:val="auto"/>
        </w:rPr>
        <w:t>.</w:t>
      </w:r>
      <w:r w:rsidR="00BB5B51">
        <w:rPr>
          <w:color w:val="FF0000"/>
        </w:rPr>
        <w:t xml:space="preserve"> </w:t>
      </w:r>
      <w:r w:rsidR="00300E43" w:rsidRPr="007B50BD">
        <w:rPr>
          <w:rFonts w:ascii="Times New Roman" w:hAnsi="Times New Roman" w:cs="Times New Roman"/>
          <w:b w:val="0"/>
          <w:color w:val="auto"/>
          <w:sz w:val="24"/>
          <w:szCs w:val="24"/>
        </w:rPr>
        <w:t xml:space="preserve">Fue </w:t>
      </w:r>
      <w:r w:rsidRPr="007B50BD">
        <w:rPr>
          <w:rFonts w:ascii="Times New Roman" w:hAnsi="Times New Roman" w:cs="Times New Roman"/>
          <w:b w:val="0"/>
          <w:color w:val="auto"/>
          <w:sz w:val="24"/>
          <w:szCs w:val="24"/>
        </w:rPr>
        <w:t>crea</w:t>
      </w:r>
      <w:r w:rsidR="00300E43" w:rsidRPr="007B50BD">
        <w:rPr>
          <w:rFonts w:ascii="Times New Roman" w:hAnsi="Times New Roman" w:cs="Times New Roman"/>
          <w:b w:val="0"/>
          <w:color w:val="auto"/>
          <w:sz w:val="24"/>
          <w:szCs w:val="24"/>
        </w:rPr>
        <w:t>da el</w:t>
      </w:r>
      <w:r w:rsidRPr="007B50BD">
        <w:rPr>
          <w:rFonts w:ascii="Times New Roman" w:hAnsi="Times New Roman" w:cs="Times New Roman"/>
          <w:b w:val="0"/>
          <w:color w:val="auto"/>
          <w:sz w:val="24"/>
          <w:szCs w:val="24"/>
        </w:rPr>
        <w:t xml:space="preserve"> 5 de agosto de 1886, </w:t>
      </w:r>
      <w:r w:rsidR="00300E43" w:rsidRPr="007B50BD">
        <w:rPr>
          <w:rFonts w:ascii="Times New Roman" w:hAnsi="Times New Roman" w:cs="Times New Roman"/>
          <w:b w:val="0"/>
          <w:color w:val="auto"/>
          <w:sz w:val="24"/>
          <w:szCs w:val="24"/>
        </w:rPr>
        <w:t xml:space="preserve">y </w:t>
      </w:r>
      <w:r w:rsidRPr="007B50BD">
        <w:rPr>
          <w:rFonts w:ascii="Times New Roman" w:hAnsi="Times New Roman" w:cs="Times New Roman"/>
          <w:b w:val="0"/>
          <w:color w:val="auto"/>
          <w:sz w:val="24"/>
          <w:szCs w:val="24"/>
        </w:rPr>
        <w:t>deroga</w:t>
      </w:r>
      <w:r w:rsidR="00300E43" w:rsidRPr="007B50BD">
        <w:rPr>
          <w:rFonts w:ascii="Times New Roman" w:hAnsi="Times New Roman" w:cs="Times New Roman"/>
          <w:b w:val="0"/>
          <w:color w:val="auto"/>
          <w:sz w:val="24"/>
          <w:szCs w:val="24"/>
        </w:rPr>
        <w:t>da</w:t>
      </w:r>
      <w:r w:rsidRPr="007B50BD">
        <w:rPr>
          <w:rFonts w:ascii="Times New Roman" w:hAnsi="Times New Roman" w:cs="Times New Roman"/>
          <w:b w:val="0"/>
          <w:color w:val="auto"/>
          <w:sz w:val="24"/>
          <w:szCs w:val="24"/>
        </w:rPr>
        <w:t xml:space="preserve"> 4 de julio de 1991</w:t>
      </w:r>
      <w:r w:rsidR="00300E43" w:rsidRPr="007B50BD">
        <w:rPr>
          <w:rFonts w:ascii="Times New Roman" w:hAnsi="Times New Roman" w:cs="Times New Roman"/>
          <w:b w:val="0"/>
          <w:color w:val="auto"/>
          <w:sz w:val="24"/>
          <w:szCs w:val="24"/>
        </w:rPr>
        <w:t>.</w:t>
      </w:r>
      <w:r w:rsidR="005778B6" w:rsidRPr="007B50BD">
        <w:rPr>
          <w:rFonts w:ascii="Times New Roman" w:hAnsi="Times New Roman" w:cs="Times New Roman"/>
          <w:b w:val="0"/>
          <w:color w:val="auto"/>
          <w:sz w:val="24"/>
          <w:szCs w:val="24"/>
        </w:rPr>
        <w:t xml:space="preserve"> </w:t>
      </w:r>
      <w:r w:rsidR="00F11AFF" w:rsidRPr="007B50BD">
        <w:rPr>
          <w:rFonts w:ascii="Times New Roman" w:hAnsi="Times New Roman" w:cs="Times New Roman"/>
          <w:b w:val="0"/>
          <w:color w:val="auto"/>
          <w:sz w:val="24"/>
          <w:szCs w:val="24"/>
        </w:rPr>
        <w:t xml:space="preserve">Fue la Carta Política Nacional que rigió la vida constitucional de </w:t>
      </w:r>
      <w:hyperlink r:id="rId24" w:tooltip="Colombia" w:history="1">
        <w:r w:rsidR="00F11AFF" w:rsidRPr="007B50BD">
          <w:rPr>
            <w:rStyle w:val="Hipervnculo"/>
            <w:rFonts w:ascii="Times New Roman" w:hAnsi="Times New Roman" w:cs="Times New Roman"/>
            <w:b w:val="0"/>
            <w:color w:val="auto"/>
            <w:sz w:val="24"/>
            <w:szCs w:val="24"/>
            <w:u w:val="none"/>
          </w:rPr>
          <w:t>Colombia</w:t>
        </w:r>
      </w:hyperlink>
      <w:r w:rsidR="00F11AFF" w:rsidRPr="007B50BD">
        <w:rPr>
          <w:rFonts w:ascii="Times New Roman" w:hAnsi="Times New Roman" w:cs="Times New Roman"/>
          <w:b w:val="0"/>
          <w:color w:val="auto"/>
          <w:sz w:val="24"/>
          <w:szCs w:val="24"/>
        </w:rPr>
        <w:t xml:space="preserve"> desde finales del </w:t>
      </w:r>
      <w:hyperlink r:id="rId25" w:tooltip="Siglo XIX" w:history="1">
        <w:r w:rsidR="00F11AFF" w:rsidRPr="007B50BD">
          <w:rPr>
            <w:rStyle w:val="Hipervnculo"/>
            <w:rFonts w:ascii="Times New Roman" w:hAnsi="Times New Roman" w:cs="Times New Roman"/>
            <w:b w:val="0"/>
            <w:color w:val="auto"/>
            <w:sz w:val="24"/>
            <w:szCs w:val="24"/>
            <w:u w:val="none"/>
          </w:rPr>
          <w:t>siglo XIX</w:t>
        </w:r>
      </w:hyperlink>
      <w:r w:rsidR="00F11AFF" w:rsidRPr="007B50BD">
        <w:rPr>
          <w:rFonts w:ascii="Times New Roman" w:hAnsi="Times New Roman" w:cs="Times New Roman"/>
          <w:b w:val="0"/>
          <w:color w:val="auto"/>
          <w:sz w:val="24"/>
          <w:szCs w:val="24"/>
        </w:rPr>
        <w:t xml:space="preserve"> hasta finales del </w:t>
      </w:r>
      <w:hyperlink r:id="rId26" w:tooltip="Siglo XX" w:history="1">
        <w:r w:rsidR="00F11AFF" w:rsidRPr="007B50BD">
          <w:rPr>
            <w:rStyle w:val="Hipervnculo"/>
            <w:rFonts w:ascii="Times New Roman" w:hAnsi="Times New Roman" w:cs="Times New Roman"/>
            <w:b w:val="0"/>
            <w:color w:val="auto"/>
            <w:sz w:val="24"/>
            <w:szCs w:val="24"/>
            <w:u w:val="none"/>
          </w:rPr>
          <w:t>siglo XX</w:t>
        </w:r>
      </w:hyperlink>
      <w:r w:rsidR="00F11AFF" w:rsidRPr="007B50BD">
        <w:rPr>
          <w:rFonts w:ascii="Times New Roman" w:hAnsi="Times New Roman" w:cs="Times New Roman"/>
          <w:b w:val="0"/>
          <w:color w:val="auto"/>
          <w:sz w:val="24"/>
          <w:szCs w:val="24"/>
        </w:rPr>
        <w:t xml:space="preserve"> cuando fue derogada por la </w:t>
      </w:r>
      <w:hyperlink r:id="rId27" w:tooltip="Constitución de Colombia de 1991" w:history="1">
        <w:r w:rsidR="00F11AFF" w:rsidRPr="007B50BD">
          <w:rPr>
            <w:rStyle w:val="Hipervnculo"/>
            <w:rFonts w:ascii="Times New Roman" w:hAnsi="Times New Roman" w:cs="Times New Roman"/>
            <w:b w:val="0"/>
            <w:color w:val="auto"/>
            <w:sz w:val="24"/>
            <w:szCs w:val="24"/>
            <w:u w:val="none"/>
          </w:rPr>
          <w:t>Constitución de 1991</w:t>
        </w:r>
      </w:hyperlink>
      <w:r w:rsidR="00F11AFF" w:rsidRPr="007B50BD">
        <w:rPr>
          <w:rFonts w:ascii="Times New Roman" w:hAnsi="Times New Roman" w:cs="Times New Roman"/>
          <w:b w:val="0"/>
          <w:color w:val="auto"/>
          <w:sz w:val="24"/>
          <w:szCs w:val="24"/>
        </w:rPr>
        <w:t xml:space="preserve">. Nació en el marco de la llamada </w:t>
      </w:r>
      <w:hyperlink r:id="rId28" w:tooltip="Regeneración (Colombia)" w:history="1">
        <w:r w:rsidR="00F11AFF" w:rsidRPr="007B50BD">
          <w:rPr>
            <w:rStyle w:val="Hipervnculo"/>
            <w:rFonts w:ascii="Times New Roman" w:hAnsi="Times New Roman" w:cs="Times New Roman"/>
            <w:b w:val="0"/>
            <w:color w:val="auto"/>
            <w:sz w:val="24"/>
            <w:szCs w:val="24"/>
            <w:u w:val="none"/>
          </w:rPr>
          <w:t>Regeneración</w:t>
        </w:r>
      </w:hyperlink>
      <w:r w:rsidR="00F11AFF" w:rsidRPr="007B50BD">
        <w:rPr>
          <w:rFonts w:ascii="Times New Roman" w:hAnsi="Times New Roman" w:cs="Times New Roman"/>
          <w:b w:val="0"/>
          <w:color w:val="auto"/>
          <w:sz w:val="24"/>
          <w:szCs w:val="24"/>
        </w:rPr>
        <w:t xml:space="preserve"> liderada por el presidente </w:t>
      </w:r>
      <w:hyperlink r:id="rId29" w:tooltip="Rafael Núñez" w:history="1">
        <w:r w:rsidR="00F11AFF" w:rsidRPr="007B50BD">
          <w:rPr>
            <w:rStyle w:val="Hipervnculo"/>
            <w:rFonts w:ascii="Times New Roman" w:hAnsi="Times New Roman" w:cs="Times New Roman"/>
            <w:b w:val="0"/>
            <w:color w:val="auto"/>
            <w:sz w:val="24"/>
            <w:szCs w:val="24"/>
            <w:u w:val="none"/>
          </w:rPr>
          <w:t>Rafael Núñez</w:t>
        </w:r>
      </w:hyperlink>
      <w:r w:rsidR="00F11AFF" w:rsidRPr="007B50BD">
        <w:rPr>
          <w:rFonts w:ascii="Times New Roman" w:hAnsi="Times New Roman" w:cs="Times New Roman"/>
          <w:b w:val="0"/>
          <w:color w:val="auto"/>
          <w:sz w:val="24"/>
          <w:szCs w:val="24"/>
        </w:rPr>
        <w:t xml:space="preserve"> y </w:t>
      </w:r>
      <w:hyperlink r:id="rId30" w:tooltip="Miguel Antonio Caro" w:history="1">
        <w:r w:rsidR="00F11AFF" w:rsidRPr="007B50BD">
          <w:rPr>
            <w:rStyle w:val="Hipervnculo"/>
            <w:rFonts w:ascii="Times New Roman" w:hAnsi="Times New Roman" w:cs="Times New Roman"/>
            <w:b w:val="0"/>
            <w:color w:val="auto"/>
            <w:sz w:val="24"/>
            <w:szCs w:val="24"/>
            <w:u w:val="none"/>
          </w:rPr>
          <w:t>Miguel Antonio Caro</w:t>
        </w:r>
      </w:hyperlink>
      <w:r w:rsidR="00F11AFF" w:rsidRPr="007B50BD">
        <w:rPr>
          <w:rFonts w:ascii="Times New Roman" w:hAnsi="Times New Roman" w:cs="Times New Roman"/>
          <w:b w:val="0"/>
          <w:color w:val="auto"/>
          <w:sz w:val="24"/>
          <w:szCs w:val="24"/>
        </w:rPr>
        <w:t>, de quienes se dice fueron los principales autores de la Constitución.</w:t>
      </w:r>
    </w:p>
    <w:p w:rsidR="00F11AFF" w:rsidRDefault="00F11AFF" w:rsidP="005778B6">
      <w:pPr>
        <w:pStyle w:val="NormalWeb"/>
        <w:spacing w:line="360" w:lineRule="auto"/>
        <w:jc w:val="both"/>
      </w:pPr>
      <w:r w:rsidRPr="00F11AFF">
        <w:t xml:space="preserve">Esta a su vez derogó la </w:t>
      </w:r>
      <w:hyperlink r:id="rId31" w:tooltip="Estados Unidos de Colombia" w:history="1">
        <w:r w:rsidRPr="00F11AFF">
          <w:rPr>
            <w:rStyle w:val="Hipervnculo"/>
            <w:color w:val="auto"/>
            <w:u w:val="none"/>
          </w:rPr>
          <w:t>Constitución de 1863</w:t>
        </w:r>
      </w:hyperlink>
      <w:r w:rsidRPr="00F11AFF">
        <w:t xml:space="preserve">. Tuvo dos reformas importantes: la de </w:t>
      </w:r>
      <w:hyperlink r:id="rId32" w:tooltip="1910" w:history="1">
        <w:r w:rsidRPr="00F11AFF">
          <w:rPr>
            <w:rStyle w:val="Hipervnculo"/>
            <w:color w:val="auto"/>
            <w:u w:val="none"/>
          </w:rPr>
          <w:t>1910</w:t>
        </w:r>
      </w:hyperlink>
      <w:r w:rsidRPr="00F11AFF">
        <w:t xml:space="preserve"> después del gobierno progresista del presidente </w:t>
      </w:r>
      <w:hyperlink r:id="rId33" w:tooltip="Rafael Reyes" w:history="1">
        <w:r w:rsidRPr="00F11AFF">
          <w:rPr>
            <w:rStyle w:val="Hipervnculo"/>
            <w:color w:val="auto"/>
            <w:u w:val="none"/>
          </w:rPr>
          <w:t>Rafael Reyes</w:t>
        </w:r>
      </w:hyperlink>
      <w:r w:rsidRPr="00F11AFF">
        <w:t xml:space="preserve"> y la reforma de </w:t>
      </w:r>
      <w:hyperlink r:id="rId34" w:tooltip="1936" w:history="1">
        <w:r w:rsidRPr="00F11AFF">
          <w:rPr>
            <w:rStyle w:val="Hipervnculo"/>
            <w:color w:val="auto"/>
            <w:u w:val="none"/>
          </w:rPr>
          <w:t>1936</w:t>
        </w:r>
      </w:hyperlink>
      <w:r w:rsidRPr="00F11AFF">
        <w:t xml:space="preserve"> liderada por el presidente </w:t>
      </w:r>
      <w:hyperlink r:id="rId35" w:tooltip="Alfonso López Pumarejo" w:history="1">
        <w:r w:rsidRPr="00F11AFF">
          <w:rPr>
            <w:rStyle w:val="Hipervnculo"/>
            <w:color w:val="auto"/>
            <w:u w:val="none"/>
          </w:rPr>
          <w:t>Alfonso López Pumarejo</w:t>
        </w:r>
      </w:hyperlink>
      <w:r w:rsidRPr="00F11AFF">
        <w:t xml:space="preserve"> que se destacó por su progresismo y políticas favorables para la </w:t>
      </w:r>
      <w:hyperlink r:id="rId36" w:tooltip="Clase obrera" w:history="1">
        <w:r w:rsidRPr="00F11AFF">
          <w:rPr>
            <w:rStyle w:val="Hipervnculo"/>
            <w:color w:val="auto"/>
            <w:u w:val="none"/>
          </w:rPr>
          <w:t>clase obrera</w:t>
        </w:r>
      </w:hyperlink>
      <w:r w:rsidRPr="00F11AFF">
        <w:t xml:space="preserve">. Otras reformas significativas se dieron en los años </w:t>
      </w:r>
      <w:hyperlink r:id="rId37" w:tooltip="1905" w:history="1">
        <w:r w:rsidRPr="00F11AFF">
          <w:rPr>
            <w:rStyle w:val="Hipervnculo"/>
            <w:color w:val="auto"/>
            <w:u w:val="none"/>
          </w:rPr>
          <w:t>1905</w:t>
        </w:r>
      </w:hyperlink>
      <w:r w:rsidRPr="00F11AFF">
        <w:t xml:space="preserve">, </w:t>
      </w:r>
      <w:hyperlink r:id="rId38" w:tooltip="1954" w:history="1">
        <w:r w:rsidRPr="00F11AFF">
          <w:rPr>
            <w:rStyle w:val="Hipervnculo"/>
            <w:color w:val="auto"/>
            <w:u w:val="none"/>
          </w:rPr>
          <w:t>1954</w:t>
        </w:r>
      </w:hyperlink>
      <w:r w:rsidRPr="00F11AFF">
        <w:t xml:space="preserve">, </w:t>
      </w:r>
      <w:hyperlink r:id="rId39" w:tooltip="1957" w:history="1">
        <w:r w:rsidRPr="00F11AFF">
          <w:rPr>
            <w:rStyle w:val="Hipervnculo"/>
            <w:color w:val="auto"/>
            <w:u w:val="none"/>
          </w:rPr>
          <w:t>1957</w:t>
        </w:r>
      </w:hyperlink>
      <w:r w:rsidRPr="00F11AFF">
        <w:t xml:space="preserve">, </w:t>
      </w:r>
      <w:hyperlink r:id="rId40" w:tooltip="1958" w:history="1">
        <w:r w:rsidRPr="00F11AFF">
          <w:rPr>
            <w:rStyle w:val="Hipervnculo"/>
            <w:color w:val="auto"/>
            <w:u w:val="none"/>
          </w:rPr>
          <w:t>1958</w:t>
        </w:r>
      </w:hyperlink>
      <w:r w:rsidRPr="00F11AFF">
        <w:t xml:space="preserve">, </w:t>
      </w:r>
      <w:hyperlink r:id="rId41" w:tooltip="1968" w:history="1">
        <w:r w:rsidRPr="00F11AFF">
          <w:rPr>
            <w:rStyle w:val="Hipervnculo"/>
            <w:color w:val="auto"/>
            <w:u w:val="none"/>
          </w:rPr>
          <w:t>1968</w:t>
        </w:r>
      </w:hyperlink>
      <w:r w:rsidRPr="00F11AFF">
        <w:t xml:space="preserve"> y </w:t>
      </w:r>
      <w:hyperlink r:id="rId42" w:tooltip="1984" w:history="1">
        <w:r w:rsidRPr="00F11AFF">
          <w:rPr>
            <w:rStyle w:val="Hipervnculo"/>
            <w:color w:val="auto"/>
            <w:u w:val="none"/>
          </w:rPr>
          <w:t>1984</w:t>
        </w:r>
      </w:hyperlink>
      <w:r w:rsidRPr="00F11AFF">
        <w:t xml:space="preserve">. La Constitución fue proclamada el </w:t>
      </w:r>
      <w:hyperlink r:id="rId43" w:tooltip="5 de agosto" w:history="1">
        <w:r w:rsidRPr="00F11AFF">
          <w:rPr>
            <w:rStyle w:val="Hipervnculo"/>
            <w:color w:val="auto"/>
            <w:u w:val="none"/>
          </w:rPr>
          <w:t>5 de agosto</w:t>
        </w:r>
      </w:hyperlink>
      <w:r w:rsidRPr="00F11AFF">
        <w:t xml:space="preserve"> de </w:t>
      </w:r>
      <w:hyperlink r:id="rId44" w:tooltip="1886" w:history="1">
        <w:r w:rsidRPr="00F11AFF">
          <w:rPr>
            <w:rStyle w:val="Hipervnculo"/>
            <w:color w:val="auto"/>
            <w:u w:val="none"/>
          </w:rPr>
          <w:t>1886</w:t>
        </w:r>
      </w:hyperlink>
      <w:r w:rsidRPr="00F11AFF">
        <w:t xml:space="preserve">; abolió el federalismo, creó un </w:t>
      </w:r>
      <w:hyperlink r:id="rId45" w:tooltip="Estado unitario" w:history="1">
        <w:r w:rsidRPr="00F11AFF">
          <w:rPr>
            <w:rStyle w:val="Hipervnculo"/>
            <w:color w:val="auto"/>
            <w:u w:val="none"/>
          </w:rPr>
          <w:t>Estado unitario</w:t>
        </w:r>
      </w:hyperlink>
      <w:r w:rsidRPr="00F11AFF">
        <w:t xml:space="preserve">, administrador en lo social y económico, sumamente confesional al considerar como religión oficial la </w:t>
      </w:r>
      <w:hyperlink r:id="rId46" w:tooltip="Catolicismo" w:history="1">
        <w:r w:rsidRPr="00F11AFF">
          <w:rPr>
            <w:rStyle w:val="Hipervnculo"/>
            <w:color w:val="auto"/>
            <w:u w:val="none"/>
          </w:rPr>
          <w:t>Católica</w:t>
        </w:r>
      </w:hyperlink>
      <w:r w:rsidRPr="00F11AFF">
        <w:t xml:space="preserve">, dividió el poder en tres ramas (legislativa, ejecutiva y judicial), estableció el periodo presidencial en seis años y creó los </w:t>
      </w:r>
      <w:hyperlink r:id="rId47" w:tooltip="Departamentos de Colombia" w:history="1">
        <w:r w:rsidRPr="00F11AFF">
          <w:rPr>
            <w:rStyle w:val="Hipervnculo"/>
            <w:color w:val="auto"/>
            <w:u w:val="none"/>
          </w:rPr>
          <w:t>departamentos</w:t>
        </w:r>
      </w:hyperlink>
      <w:r w:rsidRPr="00F11AFF">
        <w:t xml:space="preserve"> como forma administrativa territorial</w:t>
      </w:r>
      <w:r>
        <w:t xml:space="preserve"> nacional.</w:t>
      </w:r>
    </w:p>
    <w:p w:rsidR="00026530" w:rsidRPr="00300E43" w:rsidRDefault="005778B6" w:rsidP="00300E43">
      <w:pPr>
        <w:spacing w:before="100" w:beforeAutospacing="1" w:after="100" w:afterAutospacing="1" w:line="360" w:lineRule="auto"/>
        <w:jc w:val="both"/>
      </w:pPr>
      <w:r w:rsidRPr="005778B6">
        <w:rPr>
          <w:bCs/>
        </w:rPr>
        <w:t xml:space="preserve">En esta constitución sobresale el </w:t>
      </w:r>
      <w:r w:rsidR="00300E43" w:rsidRPr="005778B6">
        <w:rPr>
          <w:bCs/>
        </w:rPr>
        <w:t>Artículo 41</w:t>
      </w:r>
      <w:r w:rsidRPr="005778B6">
        <w:rPr>
          <w:bCs/>
        </w:rPr>
        <w:t>, que dice textualmente “</w:t>
      </w:r>
      <w:r w:rsidR="00026530" w:rsidRPr="005778B6">
        <w:t>La educación</w:t>
      </w:r>
      <w:r w:rsidR="00026530" w:rsidRPr="00300E43">
        <w:t xml:space="preserve"> pública será organizada y dirigida en concordancia con la Religión Católica.</w:t>
      </w:r>
      <w:r w:rsidR="003623FA" w:rsidRPr="00300E43">
        <w:t xml:space="preserve"> </w:t>
      </w:r>
      <w:r w:rsidR="00026530" w:rsidRPr="00300E43">
        <w:t>La instrucción primaria costeada con fondos públicos, será gratuita y no obligatoria</w:t>
      </w:r>
      <w:r>
        <w:t>”</w:t>
      </w:r>
      <w:r w:rsidR="00026530" w:rsidRPr="00300E43">
        <w:t>.</w:t>
      </w:r>
      <w:r w:rsidRPr="005778B6">
        <w:rPr>
          <w:b/>
          <w:lang w:val="es-CO"/>
        </w:rPr>
        <w:t xml:space="preserve"> </w:t>
      </w:r>
      <w:r w:rsidRPr="005778B6">
        <w:rPr>
          <w:lang w:val="es-CO"/>
        </w:rPr>
        <w:t>(República de Colombia,</w:t>
      </w:r>
      <w:r>
        <w:rPr>
          <w:lang w:val="es-CO"/>
        </w:rPr>
        <w:t xml:space="preserve"> </w:t>
      </w:r>
      <w:r w:rsidRPr="005778B6">
        <w:rPr>
          <w:lang w:val="es-CO"/>
        </w:rPr>
        <w:t>1886).</w:t>
      </w:r>
    </w:p>
    <w:p w:rsidR="000D39F8" w:rsidRPr="000D39F8" w:rsidRDefault="005778B6" w:rsidP="007B50BD">
      <w:pPr>
        <w:pStyle w:val="NormalWeb"/>
        <w:spacing w:line="360" w:lineRule="auto"/>
        <w:jc w:val="both"/>
      </w:pPr>
      <w:r w:rsidRPr="00CD402D">
        <w:rPr>
          <w:rFonts w:ascii="Cambria Math" w:hAnsi="Cambria Math"/>
          <w:b/>
          <w:sz w:val="28"/>
          <w:szCs w:val="28"/>
        </w:rPr>
        <w:t>-Constitución Política de Colombia de 1</w:t>
      </w:r>
      <w:r w:rsidR="003A16BE" w:rsidRPr="00CD402D">
        <w:rPr>
          <w:rFonts w:ascii="Cambria Math" w:hAnsi="Cambria Math"/>
          <w:b/>
          <w:sz w:val="28"/>
          <w:szCs w:val="28"/>
        </w:rPr>
        <w:t>991</w:t>
      </w:r>
      <w:r w:rsidR="007B50BD" w:rsidRPr="00CD402D">
        <w:rPr>
          <w:rFonts w:ascii="Cambria Math" w:hAnsi="Cambria Math"/>
          <w:b/>
          <w:sz w:val="28"/>
          <w:szCs w:val="28"/>
        </w:rPr>
        <w:t>.</w:t>
      </w:r>
      <w:r w:rsidR="007B50BD">
        <w:rPr>
          <w:rFonts w:ascii="Cambria Math" w:hAnsi="Cambria Math"/>
          <w:color w:val="FF0000"/>
          <w:sz w:val="28"/>
          <w:szCs w:val="28"/>
        </w:rPr>
        <w:t xml:space="preserve"> </w:t>
      </w:r>
      <w:r>
        <w:t>Es</w:t>
      </w:r>
      <w:r w:rsidR="000D39F8" w:rsidRPr="000D39F8">
        <w:t xml:space="preserve"> la actual </w:t>
      </w:r>
      <w:hyperlink r:id="rId48" w:tooltip="Constitución" w:history="1">
        <w:r w:rsidR="000D39F8" w:rsidRPr="000D39F8">
          <w:rPr>
            <w:rStyle w:val="Hipervnculo"/>
            <w:color w:val="auto"/>
            <w:u w:val="none"/>
          </w:rPr>
          <w:t>carta magna</w:t>
        </w:r>
      </w:hyperlink>
      <w:r w:rsidR="000D39F8" w:rsidRPr="000D39F8">
        <w:t xml:space="preserve"> de la República</w:t>
      </w:r>
      <w:r>
        <w:t xml:space="preserve">. </w:t>
      </w:r>
      <w:r w:rsidR="000D39F8" w:rsidRPr="000D39F8">
        <w:t xml:space="preserve">Fue promulgada en Bogotá el 4 de julio de 1991 </w:t>
      </w:r>
      <w:r w:rsidRPr="000D39F8">
        <w:t xml:space="preserve">durante la </w:t>
      </w:r>
      <w:hyperlink r:id="rId49" w:tooltip="Presidencia de Colombia" w:history="1">
        <w:r w:rsidRPr="000D39F8">
          <w:rPr>
            <w:rStyle w:val="Hipervnculo"/>
            <w:color w:val="auto"/>
            <w:u w:val="none"/>
          </w:rPr>
          <w:t>Presidencia</w:t>
        </w:r>
      </w:hyperlink>
      <w:r w:rsidRPr="000D39F8">
        <w:t xml:space="preserve"> </w:t>
      </w:r>
      <w:hyperlink r:id="rId50" w:tooltip="César Gaviria" w:history="1">
        <w:r w:rsidRPr="000D39F8">
          <w:rPr>
            <w:rStyle w:val="Hipervnculo"/>
            <w:color w:val="auto"/>
            <w:u w:val="none"/>
          </w:rPr>
          <w:t>César Gaviria</w:t>
        </w:r>
      </w:hyperlink>
      <w:r>
        <w:t xml:space="preserve">; </w:t>
      </w:r>
      <w:r w:rsidR="000D39F8" w:rsidRPr="000D39F8">
        <w:t xml:space="preserve"> también se le conoce como la </w:t>
      </w:r>
      <w:r w:rsidR="000D39F8" w:rsidRPr="000D39F8">
        <w:rPr>
          <w:i/>
          <w:iCs/>
        </w:rPr>
        <w:t>"Constitución de los Derechos Humanos"</w:t>
      </w:r>
      <w:r w:rsidR="000D39F8" w:rsidRPr="000D39F8">
        <w:t xml:space="preserve">. Reemplazó a la </w:t>
      </w:r>
      <w:hyperlink r:id="rId51" w:tooltip="Constitución de Colombia de 1886" w:history="1">
        <w:r w:rsidR="000D39F8" w:rsidRPr="000D39F8">
          <w:rPr>
            <w:rStyle w:val="Hipervnculo"/>
            <w:color w:val="auto"/>
            <w:u w:val="none"/>
          </w:rPr>
          <w:t>Constitución Política de 1886</w:t>
        </w:r>
      </w:hyperlink>
      <w:r>
        <w:rPr>
          <w:rStyle w:val="Hipervnculo"/>
          <w:color w:val="auto"/>
          <w:u w:val="none"/>
        </w:rPr>
        <w:t>.</w:t>
      </w:r>
      <w:r w:rsidR="000D39F8" w:rsidRPr="000D39F8">
        <w:t xml:space="preserve"> </w:t>
      </w:r>
    </w:p>
    <w:p w:rsidR="00822494" w:rsidRPr="00300E43" w:rsidRDefault="000D39F8" w:rsidP="00822494">
      <w:pPr>
        <w:spacing w:before="100" w:beforeAutospacing="1" w:after="100" w:afterAutospacing="1" w:line="360" w:lineRule="auto"/>
        <w:jc w:val="both"/>
      </w:pPr>
      <w:r w:rsidRPr="000D39F8">
        <w:t xml:space="preserve">Después de una agitada historia constitucional en el </w:t>
      </w:r>
      <w:hyperlink r:id="rId52" w:tooltip="Siglo XIX" w:history="1">
        <w:r w:rsidRPr="000D39F8">
          <w:rPr>
            <w:rStyle w:val="Hipervnculo"/>
            <w:color w:val="auto"/>
            <w:u w:val="none"/>
          </w:rPr>
          <w:t>siglo XIX</w:t>
        </w:r>
      </w:hyperlink>
      <w:r w:rsidRPr="000D39F8">
        <w:t>, Colombia había sufrido varias reformas adaptándose a los tiempos y las circunstancias del país.</w:t>
      </w:r>
      <w:r w:rsidR="005778B6">
        <w:t xml:space="preserve"> </w:t>
      </w:r>
      <w:r w:rsidRPr="000D39F8">
        <w:t xml:space="preserve">En </w:t>
      </w:r>
      <w:hyperlink r:id="rId53" w:tooltip="1988" w:history="1">
        <w:r w:rsidRPr="000D39F8">
          <w:rPr>
            <w:rStyle w:val="Hipervnculo"/>
            <w:color w:val="auto"/>
            <w:u w:val="none"/>
          </w:rPr>
          <w:t>1988</w:t>
        </w:r>
      </w:hyperlink>
      <w:r w:rsidRPr="000D39F8">
        <w:t xml:space="preserve">, una </w:t>
      </w:r>
      <w:r w:rsidRPr="000D39F8">
        <w:lastRenderedPageBreak/>
        <w:t xml:space="preserve">fallida reforma política que pretendía extender la participación ciudadana y evitar la corrupción administrativa, dio lugar a un movimiento estudiantil y político que propuso la convocatoria a una </w:t>
      </w:r>
      <w:hyperlink r:id="rId54" w:tooltip="Asamblea Nacional Constituyente" w:history="1">
        <w:r w:rsidRPr="000D39F8">
          <w:rPr>
            <w:rStyle w:val="Hipervnculo"/>
            <w:color w:val="auto"/>
            <w:u w:val="none"/>
          </w:rPr>
          <w:t>Asamblea Nacional Constituyente</w:t>
        </w:r>
      </w:hyperlink>
      <w:r w:rsidRPr="000D39F8">
        <w:t xml:space="preserve"> para las </w:t>
      </w:r>
      <w:hyperlink r:id="rId55" w:tooltip="Elecciones presidenciales de Colombia (1990)" w:history="1">
        <w:r w:rsidRPr="000D39F8">
          <w:rPr>
            <w:rStyle w:val="Hipervnculo"/>
            <w:color w:val="auto"/>
            <w:u w:val="none"/>
          </w:rPr>
          <w:t>elecciones de 1990</w:t>
        </w:r>
      </w:hyperlink>
      <w:r w:rsidRPr="000D39F8">
        <w:t xml:space="preserve">. </w:t>
      </w:r>
      <w:r w:rsidR="00822494" w:rsidRPr="005778B6">
        <w:rPr>
          <w:lang w:val="es-CO"/>
        </w:rPr>
        <w:t>(República de Colombia,</w:t>
      </w:r>
      <w:r w:rsidR="00822494">
        <w:rPr>
          <w:lang w:val="es-CO"/>
        </w:rPr>
        <w:t xml:space="preserve"> </w:t>
      </w:r>
      <w:r w:rsidR="00822494" w:rsidRPr="005778B6">
        <w:rPr>
          <w:lang w:val="es-CO"/>
        </w:rPr>
        <w:t>1</w:t>
      </w:r>
      <w:r w:rsidR="00822494">
        <w:rPr>
          <w:lang w:val="es-CO"/>
        </w:rPr>
        <w:t>991</w:t>
      </w:r>
      <w:r w:rsidR="00822494" w:rsidRPr="005778B6">
        <w:rPr>
          <w:lang w:val="es-CO"/>
        </w:rPr>
        <w:t>).</w:t>
      </w:r>
    </w:p>
    <w:p w:rsidR="007B50BD" w:rsidRPr="00C87AF3" w:rsidRDefault="007B50BD" w:rsidP="007B50BD">
      <w:pPr>
        <w:pStyle w:val="Ttulo2"/>
        <w:spacing w:line="360" w:lineRule="auto"/>
        <w:rPr>
          <w:b w:val="0"/>
          <w:sz w:val="24"/>
          <w:szCs w:val="24"/>
        </w:rPr>
      </w:pPr>
      <w:r w:rsidRPr="00C87AF3">
        <w:rPr>
          <w:sz w:val="24"/>
          <w:szCs w:val="24"/>
        </w:rPr>
        <w:t>Los Derechos Fundamentales en Colombia</w:t>
      </w:r>
      <w:r>
        <w:rPr>
          <w:sz w:val="24"/>
          <w:szCs w:val="24"/>
        </w:rPr>
        <w:t>.</w:t>
      </w:r>
    </w:p>
    <w:p w:rsidR="00822494" w:rsidRPr="00300E43" w:rsidRDefault="007B50BD" w:rsidP="00822494">
      <w:pPr>
        <w:spacing w:before="100" w:beforeAutospacing="1" w:after="100" w:afterAutospacing="1" w:line="360" w:lineRule="auto"/>
        <w:jc w:val="both"/>
      </w:pPr>
      <w:r w:rsidRPr="00C87AF3">
        <w:rPr>
          <w:rStyle w:val="mw-headline"/>
        </w:rPr>
        <w:t xml:space="preserve">De aplicación inmediata. </w:t>
      </w:r>
      <w:hyperlink r:id="rId56" w:tooltip="Derecho a la vida" w:history="1">
        <w:r w:rsidRPr="00C87AF3">
          <w:rPr>
            <w:rStyle w:val="Hipervnculo"/>
            <w:color w:val="auto"/>
            <w:u w:val="none"/>
          </w:rPr>
          <w:t>Derecho a la vida</w:t>
        </w:r>
      </w:hyperlink>
      <w:r w:rsidRPr="00C87AF3">
        <w:t xml:space="preserve">, </w:t>
      </w:r>
      <w:hyperlink r:id="rId57" w:tooltip="Igualdad ante la ley" w:history="1">
        <w:r w:rsidRPr="00C87AF3">
          <w:rPr>
            <w:rStyle w:val="Hipervnculo"/>
            <w:color w:val="auto"/>
            <w:u w:val="none"/>
          </w:rPr>
          <w:t>igualdad</w:t>
        </w:r>
      </w:hyperlink>
      <w:r w:rsidRPr="00C87AF3">
        <w:t xml:space="preserve">, reempleo socioeconómico de </w:t>
      </w:r>
      <w:hyperlink r:id="rId58" w:tooltip="Personalidad jurídica" w:history="1">
        <w:r w:rsidRPr="00C87AF3">
          <w:rPr>
            <w:rStyle w:val="Hipervnculo"/>
            <w:color w:val="auto"/>
            <w:u w:val="none"/>
          </w:rPr>
          <w:t>personalidad jurídica</w:t>
        </w:r>
      </w:hyperlink>
      <w:r w:rsidRPr="00C87AF3">
        <w:t xml:space="preserve">, intimidad, </w:t>
      </w:r>
      <w:hyperlink r:id="rId59" w:tooltip="Habeas data" w:history="1">
        <w:r w:rsidRPr="00016663">
          <w:rPr>
            <w:rStyle w:val="Hipervnculo"/>
            <w:color w:val="auto"/>
            <w:u w:val="none"/>
          </w:rPr>
          <w:t>habeas data</w:t>
        </w:r>
      </w:hyperlink>
      <w:r w:rsidRPr="00C87AF3">
        <w:t xml:space="preserve">, al </w:t>
      </w:r>
      <w:hyperlink r:id="rId60" w:tooltip="Libre desarrollo de la personalidad (aún no redactado)" w:history="1">
        <w:r w:rsidRPr="00C87AF3">
          <w:rPr>
            <w:rStyle w:val="Hipervnculo"/>
            <w:color w:val="auto"/>
            <w:u w:val="none"/>
          </w:rPr>
          <w:t>libre desarrollo de la personalidad</w:t>
        </w:r>
      </w:hyperlink>
      <w:r w:rsidRPr="00C87AF3">
        <w:t xml:space="preserve">, a la libertad personal en todas sus formas, a la libertad de conciencia, de expresión y de información y de cultos, a la honra y buen nombre, al </w:t>
      </w:r>
      <w:hyperlink r:id="rId61" w:tooltip="Derecho de petición" w:history="1">
        <w:r w:rsidRPr="00C87AF3">
          <w:rPr>
            <w:rStyle w:val="Hipervnculo"/>
            <w:color w:val="auto"/>
            <w:u w:val="none"/>
          </w:rPr>
          <w:t>derecho de petición</w:t>
        </w:r>
      </w:hyperlink>
      <w:r w:rsidRPr="00C87AF3">
        <w:t xml:space="preserve">, de libre circulación, a la libertad de escoger profesión y oficio, de enseñanza, aprendizaje investigación y cátedra, al </w:t>
      </w:r>
      <w:hyperlink r:id="rId62" w:tooltip="Habeas corpus" w:history="1">
        <w:r w:rsidRPr="00016663">
          <w:rPr>
            <w:rStyle w:val="Hipervnculo"/>
            <w:color w:val="auto"/>
            <w:u w:val="none"/>
          </w:rPr>
          <w:t>habeas corpus</w:t>
        </w:r>
      </w:hyperlink>
      <w:r w:rsidRPr="00C87AF3">
        <w:t>, al debido proceso, a no ser sometido a sanciones de destierro, prisión perpetua o confiscación, al asilo, en los términos previstos por la ley, a las libertades de reunión y manifestación y a los derechos políticos</w:t>
      </w:r>
      <w:r>
        <w:t>.</w:t>
      </w:r>
      <w:r w:rsidR="00822494" w:rsidRPr="00822494">
        <w:rPr>
          <w:lang w:val="es-CO"/>
        </w:rPr>
        <w:t xml:space="preserve"> </w:t>
      </w:r>
      <w:r w:rsidR="00822494" w:rsidRPr="005778B6">
        <w:rPr>
          <w:lang w:val="es-CO"/>
        </w:rPr>
        <w:t>(República de Colombia,</w:t>
      </w:r>
      <w:r w:rsidR="00822494">
        <w:rPr>
          <w:lang w:val="es-CO"/>
        </w:rPr>
        <w:t xml:space="preserve"> </w:t>
      </w:r>
      <w:r w:rsidR="00822494" w:rsidRPr="005778B6">
        <w:rPr>
          <w:lang w:val="es-CO"/>
        </w:rPr>
        <w:t>1</w:t>
      </w:r>
      <w:r w:rsidR="00822494">
        <w:rPr>
          <w:lang w:val="es-CO"/>
        </w:rPr>
        <w:t>991</w:t>
      </w:r>
      <w:r w:rsidR="00822494" w:rsidRPr="005778B6">
        <w:rPr>
          <w:lang w:val="es-CO"/>
        </w:rPr>
        <w:t>).</w:t>
      </w:r>
    </w:p>
    <w:p w:rsidR="00822494" w:rsidRPr="00300E43" w:rsidRDefault="00CD402D" w:rsidP="00BC7EA4">
      <w:pPr>
        <w:autoSpaceDE w:val="0"/>
        <w:autoSpaceDN w:val="0"/>
        <w:adjustRightInd w:val="0"/>
        <w:spacing w:line="360" w:lineRule="auto"/>
        <w:jc w:val="both"/>
      </w:pPr>
      <w:r w:rsidRPr="00CD402D">
        <w:rPr>
          <w:rFonts w:eastAsiaTheme="minorHAnsi"/>
          <w:bCs/>
          <w:lang w:eastAsia="en-US"/>
        </w:rPr>
        <w:t>Dentro del</w:t>
      </w:r>
      <w:r>
        <w:rPr>
          <w:rFonts w:eastAsiaTheme="minorHAnsi"/>
          <w:b/>
          <w:bCs/>
          <w:lang w:eastAsia="en-US"/>
        </w:rPr>
        <w:t xml:space="preserve"> </w:t>
      </w:r>
      <w:r w:rsidRPr="00C87AF3">
        <w:rPr>
          <w:rFonts w:eastAsiaTheme="minorHAnsi"/>
          <w:b/>
          <w:bCs/>
          <w:lang w:eastAsia="en-US"/>
        </w:rPr>
        <w:t>Capítulo</w:t>
      </w:r>
      <w:r w:rsidR="006C4115" w:rsidRPr="00C87AF3">
        <w:rPr>
          <w:rFonts w:eastAsiaTheme="minorHAnsi"/>
          <w:b/>
          <w:bCs/>
          <w:lang w:eastAsia="en-US"/>
        </w:rPr>
        <w:t xml:space="preserve"> </w:t>
      </w:r>
      <w:r w:rsidR="006C4115">
        <w:rPr>
          <w:rFonts w:eastAsiaTheme="minorHAnsi"/>
          <w:b/>
          <w:bCs/>
          <w:lang w:eastAsia="en-US"/>
        </w:rPr>
        <w:t>1</w:t>
      </w:r>
      <w:r w:rsidR="00BC7EA4" w:rsidRPr="00BC7EA4">
        <w:rPr>
          <w:rFonts w:eastAsiaTheme="minorHAnsi"/>
          <w:bCs/>
          <w:lang w:eastAsia="en-US"/>
        </w:rPr>
        <w:t>, s</w:t>
      </w:r>
      <w:r w:rsidRPr="00BC7EA4">
        <w:rPr>
          <w:rFonts w:eastAsiaTheme="minorHAnsi"/>
          <w:bCs/>
          <w:lang w:eastAsia="en-US"/>
        </w:rPr>
        <w:t>e</w:t>
      </w:r>
      <w:r w:rsidRPr="00CD402D">
        <w:rPr>
          <w:rFonts w:eastAsiaTheme="minorHAnsi"/>
          <w:bCs/>
          <w:lang w:eastAsia="en-US"/>
        </w:rPr>
        <w:t xml:space="preserve"> resalta el</w:t>
      </w:r>
      <w:r>
        <w:rPr>
          <w:rFonts w:eastAsiaTheme="minorHAnsi"/>
          <w:b/>
          <w:bCs/>
          <w:lang w:eastAsia="en-US"/>
        </w:rPr>
        <w:t xml:space="preserve"> </w:t>
      </w:r>
      <w:r w:rsidR="00A20993" w:rsidRPr="00C87AF3">
        <w:rPr>
          <w:rFonts w:eastAsiaTheme="minorHAnsi"/>
          <w:b/>
          <w:bCs/>
          <w:lang w:eastAsia="en-US"/>
        </w:rPr>
        <w:t xml:space="preserve">Artículo 5. </w:t>
      </w:r>
      <w:r w:rsidR="00A20993" w:rsidRPr="00C87AF3">
        <w:rPr>
          <w:rFonts w:eastAsiaTheme="minorHAnsi"/>
          <w:lang w:eastAsia="en-US"/>
        </w:rPr>
        <w:t>El Estado reconoce, sin discriminación alguna, la primacía de los derechos</w:t>
      </w:r>
      <w:r>
        <w:rPr>
          <w:rFonts w:eastAsiaTheme="minorHAnsi"/>
          <w:lang w:eastAsia="en-US"/>
        </w:rPr>
        <w:t xml:space="preserve"> </w:t>
      </w:r>
      <w:r w:rsidR="00A20993" w:rsidRPr="00C87AF3">
        <w:rPr>
          <w:rFonts w:eastAsiaTheme="minorHAnsi"/>
          <w:lang w:eastAsia="en-US"/>
        </w:rPr>
        <w:t>inalienables de la persona y ampara a la familia como institución básica de la sociedad.</w:t>
      </w:r>
      <w:r w:rsidR="00BC7EA4">
        <w:rPr>
          <w:rFonts w:eastAsiaTheme="minorHAnsi"/>
          <w:lang w:eastAsia="en-US"/>
        </w:rPr>
        <w:t xml:space="preserve"> Y el </w:t>
      </w:r>
      <w:r w:rsidR="006C4E8A" w:rsidRPr="00C87AF3">
        <w:rPr>
          <w:rFonts w:eastAsiaTheme="minorHAnsi"/>
          <w:b/>
          <w:bCs/>
          <w:lang w:eastAsia="en-US"/>
        </w:rPr>
        <w:t xml:space="preserve">Artículo 41. </w:t>
      </w:r>
      <w:r w:rsidR="006C4E8A" w:rsidRPr="00C87AF3">
        <w:rPr>
          <w:rFonts w:eastAsiaTheme="minorHAnsi"/>
          <w:lang w:eastAsia="en-US"/>
        </w:rPr>
        <w:t>En todas las instituciones de educación, oficiales o privadas, serán</w:t>
      </w:r>
      <w:r w:rsidR="006C4115">
        <w:rPr>
          <w:rFonts w:eastAsiaTheme="minorHAnsi"/>
          <w:lang w:eastAsia="en-US"/>
        </w:rPr>
        <w:t xml:space="preserve"> </w:t>
      </w:r>
      <w:r w:rsidR="006C4E8A" w:rsidRPr="00C87AF3">
        <w:rPr>
          <w:rFonts w:eastAsiaTheme="minorHAnsi"/>
          <w:lang w:eastAsia="en-US"/>
        </w:rPr>
        <w:t>obligatorios el estudio de la Constitución y la Instrucción Cívica. Así mismo se</w:t>
      </w:r>
      <w:r w:rsidR="006C4115">
        <w:rPr>
          <w:rFonts w:eastAsiaTheme="minorHAnsi"/>
          <w:lang w:eastAsia="en-US"/>
        </w:rPr>
        <w:t xml:space="preserve"> </w:t>
      </w:r>
      <w:r w:rsidR="006C4E8A" w:rsidRPr="00C87AF3">
        <w:rPr>
          <w:rFonts w:eastAsiaTheme="minorHAnsi"/>
          <w:lang w:eastAsia="en-US"/>
        </w:rPr>
        <w:t>fomentarán prácticas democráticas para el aprendizaje de los principios y valores de la</w:t>
      </w:r>
      <w:r w:rsidR="006C4115">
        <w:rPr>
          <w:rFonts w:eastAsiaTheme="minorHAnsi"/>
          <w:lang w:eastAsia="en-US"/>
        </w:rPr>
        <w:t xml:space="preserve"> </w:t>
      </w:r>
      <w:r w:rsidR="006C4E8A" w:rsidRPr="00C87AF3">
        <w:rPr>
          <w:rFonts w:eastAsiaTheme="minorHAnsi"/>
          <w:lang w:eastAsia="en-US"/>
        </w:rPr>
        <w:t>participación ciudadana. El Estado divulgará la Constitución.</w:t>
      </w:r>
      <w:r w:rsidR="00822494" w:rsidRPr="00822494">
        <w:rPr>
          <w:lang w:val="es-CO"/>
        </w:rPr>
        <w:t xml:space="preserve"> </w:t>
      </w:r>
      <w:r w:rsidR="00822494" w:rsidRPr="005778B6">
        <w:rPr>
          <w:lang w:val="es-CO"/>
        </w:rPr>
        <w:t>(República de Colombia,</w:t>
      </w:r>
      <w:r w:rsidR="00822494">
        <w:rPr>
          <w:lang w:val="es-CO"/>
        </w:rPr>
        <w:t xml:space="preserve"> </w:t>
      </w:r>
      <w:r w:rsidR="00822494" w:rsidRPr="005778B6">
        <w:rPr>
          <w:lang w:val="es-CO"/>
        </w:rPr>
        <w:t>1</w:t>
      </w:r>
      <w:r w:rsidR="00822494">
        <w:rPr>
          <w:lang w:val="es-CO"/>
        </w:rPr>
        <w:t>991</w:t>
      </w:r>
      <w:r w:rsidR="00822494" w:rsidRPr="005778B6">
        <w:rPr>
          <w:lang w:val="es-CO"/>
        </w:rPr>
        <w:t>).</w:t>
      </w:r>
    </w:p>
    <w:p w:rsidR="006C4E8A" w:rsidRPr="00C87AF3" w:rsidRDefault="006C4E8A" w:rsidP="006C4115">
      <w:pPr>
        <w:autoSpaceDE w:val="0"/>
        <w:autoSpaceDN w:val="0"/>
        <w:adjustRightInd w:val="0"/>
        <w:spacing w:line="360" w:lineRule="auto"/>
        <w:jc w:val="both"/>
        <w:rPr>
          <w:rFonts w:eastAsiaTheme="minorHAnsi"/>
          <w:lang w:eastAsia="en-US"/>
        </w:rPr>
      </w:pPr>
    </w:p>
    <w:p w:rsidR="00822494" w:rsidRDefault="00BC7EA4" w:rsidP="00BC7EA4">
      <w:pPr>
        <w:autoSpaceDE w:val="0"/>
        <w:autoSpaceDN w:val="0"/>
        <w:adjustRightInd w:val="0"/>
        <w:spacing w:line="360" w:lineRule="auto"/>
        <w:jc w:val="both"/>
        <w:rPr>
          <w:lang w:val="es-CO"/>
        </w:rPr>
      </w:pPr>
      <w:r>
        <w:rPr>
          <w:rFonts w:eastAsiaTheme="minorHAnsi"/>
          <w:bCs/>
          <w:lang w:eastAsia="en-US"/>
        </w:rPr>
        <w:t>Así mismo, d</w:t>
      </w:r>
      <w:r w:rsidRPr="00CD402D">
        <w:rPr>
          <w:rFonts w:eastAsiaTheme="minorHAnsi"/>
          <w:bCs/>
          <w:lang w:eastAsia="en-US"/>
        </w:rPr>
        <w:t>entro del</w:t>
      </w:r>
      <w:r>
        <w:rPr>
          <w:rFonts w:eastAsiaTheme="minorHAnsi"/>
          <w:b/>
          <w:bCs/>
          <w:lang w:eastAsia="en-US"/>
        </w:rPr>
        <w:t xml:space="preserve"> </w:t>
      </w:r>
      <w:r w:rsidRPr="00C87AF3">
        <w:rPr>
          <w:rFonts w:eastAsiaTheme="minorHAnsi"/>
          <w:b/>
          <w:bCs/>
          <w:lang w:eastAsia="en-US"/>
        </w:rPr>
        <w:t>Capítulo</w:t>
      </w:r>
      <w:r w:rsidR="006C4115" w:rsidRPr="00C87AF3">
        <w:rPr>
          <w:rFonts w:eastAsiaTheme="minorHAnsi"/>
          <w:b/>
          <w:bCs/>
          <w:lang w:eastAsia="en-US"/>
        </w:rPr>
        <w:t xml:space="preserve"> </w:t>
      </w:r>
      <w:r w:rsidR="006C4115">
        <w:rPr>
          <w:rFonts w:eastAsiaTheme="minorHAnsi"/>
          <w:b/>
          <w:bCs/>
          <w:lang w:eastAsia="en-US"/>
        </w:rPr>
        <w:t>2</w:t>
      </w:r>
      <w:r w:rsidRPr="00BC7EA4">
        <w:rPr>
          <w:rFonts w:eastAsiaTheme="minorHAnsi"/>
          <w:bCs/>
          <w:lang w:eastAsia="en-US"/>
        </w:rPr>
        <w:t>, sobresale el</w:t>
      </w:r>
      <w:r w:rsidR="00CD402D">
        <w:rPr>
          <w:rFonts w:eastAsiaTheme="minorHAnsi"/>
          <w:b/>
          <w:bCs/>
          <w:lang w:eastAsia="en-US"/>
        </w:rPr>
        <w:t xml:space="preserve"> </w:t>
      </w:r>
      <w:r w:rsidR="006C4115" w:rsidRPr="00C87AF3">
        <w:rPr>
          <w:rFonts w:eastAsiaTheme="minorHAnsi"/>
          <w:b/>
          <w:bCs/>
          <w:lang w:eastAsia="en-US"/>
        </w:rPr>
        <w:t xml:space="preserve">Artículo 42. </w:t>
      </w:r>
      <w:r w:rsidR="006C4115" w:rsidRPr="00C87AF3">
        <w:rPr>
          <w:rFonts w:eastAsiaTheme="minorHAnsi"/>
          <w:lang w:eastAsia="en-US"/>
        </w:rPr>
        <w:t>La familia es el núcleo fundamental de la sociedad. Se constituye por</w:t>
      </w:r>
      <w:r w:rsidR="006C4115">
        <w:rPr>
          <w:rFonts w:eastAsiaTheme="minorHAnsi"/>
          <w:lang w:eastAsia="en-US"/>
        </w:rPr>
        <w:t xml:space="preserve"> </w:t>
      </w:r>
      <w:r w:rsidR="006C4115" w:rsidRPr="00C87AF3">
        <w:rPr>
          <w:rFonts w:eastAsiaTheme="minorHAnsi"/>
          <w:lang w:eastAsia="en-US"/>
        </w:rPr>
        <w:t>vínculos naturales o jurídicos, por la decisión libre de un hombre y una mujer de</w:t>
      </w:r>
      <w:r w:rsidR="006C4115">
        <w:rPr>
          <w:rFonts w:eastAsiaTheme="minorHAnsi"/>
          <w:lang w:eastAsia="en-US"/>
        </w:rPr>
        <w:t xml:space="preserve"> </w:t>
      </w:r>
      <w:r w:rsidR="006C4115" w:rsidRPr="00C87AF3">
        <w:rPr>
          <w:rFonts w:eastAsiaTheme="minorHAnsi"/>
          <w:lang w:eastAsia="en-US"/>
        </w:rPr>
        <w:t>contraer matrimonio o por la voluntad responsable de conformarla.</w:t>
      </w:r>
      <w:r>
        <w:rPr>
          <w:rFonts w:eastAsiaTheme="minorHAnsi"/>
          <w:lang w:eastAsia="en-US"/>
        </w:rPr>
        <w:t xml:space="preserve"> Y el </w:t>
      </w:r>
      <w:r w:rsidR="006C4115" w:rsidRPr="00C87AF3">
        <w:rPr>
          <w:rFonts w:eastAsiaTheme="minorHAnsi"/>
          <w:b/>
          <w:bCs/>
          <w:lang w:eastAsia="en-US"/>
        </w:rPr>
        <w:t xml:space="preserve">Artículo 67. </w:t>
      </w:r>
      <w:r w:rsidR="006C4115" w:rsidRPr="00C87AF3">
        <w:rPr>
          <w:rFonts w:eastAsiaTheme="minorHAnsi"/>
          <w:lang w:eastAsia="en-US"/>
        </w:rPr>
        <w:t>La educación es un derecho de la persona y un servicio público que tiene</w:t>
      </w:r>
      <w:r w:rsidR="00D25C32">
        <w:rPr>
          <w:rFonts w:eastAsiaTheme="minorHAnsi"/>
          <w:lang w:eastAsia="en-US"/>
        </w:rPr>
        <w:t xml:space="preserve"> </w:t>
      </w:r>
      <w:r w:rsidR="006C4115" w:rsidRPr="00C87AF3">
        <w:rPr>
          <w:rFonts w:eastAsiaTheme="minorHAnsi"/>
          <w:lang w:eastAsia="en-US"/>
        </w:rPr>
        <w:t>una función social: con ella se busca el acceso al conocimiento, a la ciencia, a la</w:t>
      </w:r>
      <w:r w:rsidR="006C4115">
        <w:rPr>
          <w:rFonts w:eastAsiaTheme="minorHAnsi"/>
          <w:lang w:eastAsia="en-US"/>
        </w:rPr>
        <w:t xml:space="preserve"> </w:t>
      </w:r>
      <w:r w:rsidR="006C4115" w:rsidRPr="00C87AF3">
        <w:rPr>
          <w:rFonts w:eastAsiaTheme="minorHAnsi"/>
          <w:lang w:eastAsia="en-US"/>
        </w:rPr>
        <w:t>técnica, y a los demás bienes y valores de la cultura.</w:t>
      </w:r>
      <w:r w:rsidR="006C4115">
        <w:rPr>
          <w:rFonts w:eastAsiaTheme="minorHAnsi"/>
          <w:lang w:eastAsia="en-US"/>
        </w:rPr>
        <w:t xml:space="preserve"> </w:t>
      </w:r>
      <w:r w:rsidR="006C4115" w:rsidRPr="00C87AF3">
        <w:rPr>
          <w:rFonts w:eastAsiaTheme="minorHAnsi"/>
          <w:lang w:eastAsia="en-US"/>
        </w:rPr>
        <w:t xml:space="preserve">La educación formara al colombiano en el </w:t>
      </w:r>
      <w:r w:rsidR="006C4115" w:rsidRPr="006C4115">
        <w:rPr>
          <w:rFonts w:eastAsiaTheme="minorHAnsi"/>
          <w:lang w:eastAsia="en-US"/>
        </w:rPr>
        <w:t xml:space="preserve">respeto a los derechos humanos, a la paz y a la democracia; y en la </w:t>
      </w:r>
      <w:r w:rsidR="006C4115" w:rsidRPr="006C4115">
        <w:rPr>
          <w:rFonts w:eastAsiaTheme="minorHAnsi"/>
          <w:lang w:eastAsia="en-US"/>
        </w:rPr>
        <w:lastRenderedPageBreak/>
        <w:t>práctica del trabajo y la recreación, para el mejoramiento cultural, científico</w:t>
      </w:r>
      <w:r w:rsidR="006C4115" w:rsidRPr="006C4115">
        <w:rPr>
          <w:rFonts w:eastAsiaTheme="minorHAnsi"/>
          <w:bCs/>
          <w:lang w:eastAsia="en-US"/>
        </w:rPr>
        <w:t xml:space="preserve">, </w:t>
      </w:r>
      <w:r w:rsidR="006C4115" w:rsidRPr="006C4115">
        <w:rPr>
          <w:rFonts w:eastAsiaTheme="minorHAnsi"/>
          <w:lang w:eastAsia="en-US"/>
        </w:rPr>
        <w:t>tecnológico y para la protección del ambiente.</w:t>
      </w:r>
      <w:r w:rsidR="00822494" w:rsidRPr="00822494">
        <w:rPr>
          <w:lang w:val="es-CO"/>
        </w:rPr>
        <w:t xml:space="preserve"> </w:t>
      </w:r>
      <w:r w:rsidR="00822494" w:rsidRPr="005778B6">
        <w:rPr>
          <w:lang w:val="es-CO"/>
        </w:rPr>
        <w:t>(República de Colombia,</w:t>
      </w:r>
      <w:r w:rsidR="00822494">
        <w:rPr>
          <w:lang w:val="es-CO"/>
        </w:rPr>
        <w:t xml:space="preserve"> </w:t>
      </w:r>
      <w:r w:rsidR="00822494" w:rsidRPr="005778B6">
        <w:rPr>
          <w:lang w:val="es-CO"/>
        </w:rPr>
        <w:t>1</w:t>
      </w:r>
      <w:r w:rsidR="00822494">
        <w:rPr>
          <w:lang w:val="es-CO"/>
        </w:rPr>
        <w:t>991</w:t>
      </w:r>
      <w:r w:rsidR="00822494" w:rsidRPr="005778B6">
        <w:rPr>
          <w:lang w:val="es-CO"/>
        </w:rPr>
        <w:t>).</w:t>
      </w:r>
    </w:p>
    <w:p w:rsidR="00BC7EA4" w:rsidRPr="00300E43" w:rsidRDefault="00BC7EA4" w:rsidP="00BC7EA4">
      <w:pPr>
        <w:autoSpaceDE w:val="0"/>
        <w:autoSpaceDN w:val="0"/>
        <w:adjustRightInd w:val="0"/>
        <w:spacing w:line="360" w:lineRule="auto"/>
        <w:jc w:val="both"/>
      </w:pPr>
    </w:p>
    <w:p w:rsidR="009A4E8A" w:rsidRPr="00BC7EA4" w:rsidRDefault="00C87AF3" w:rsidP="00C87AF3">
      <w:pPr>
        <w:spacing w:line="360" w:lineRule="auto"/>
        <w:jc w:val="both"/>
        <w:rPr>
          <w:b/>
          <w:sz w:val="32"/>
          <w:szCs w:val="32"/>
        </w:rPr>
      </w:pPr>
      <w:r w:rsidRPr="00BC7EA4">
        <w:rPr>
          <w:b/>
          <w:sz w:val="32"/>
          <w:szCs w:val="32"/>
        </w:rPr>
        <w:t>(2)</w:t>
      </w:r>
      <w:r w:rsidR="000A19D1" w:rsidRPr="00BC7EA4">
        <w:rPr>
          <w:b/>
          <w:sz w:val="32"/>
          <w:szCs w:val="32"/>
        </w:rPr>
        <w:t xml:space="preserve"> </w:t>
      </w:r>
      <w:r w:rsidR="009A4E8A" w:rsidRPr="00BC7EA4">
        <w:rPr>
          <w:b/>
          <w:sz w:val="32"/>
          <w:szCs w:val="32"/>
        </w:rPr>
        <w:t xml:space="preserve">Campañas ciudadanas de algunas las Alcaldías del país.  </w:t>
      </w:r>
    </w:p>
    <w:p w:rsidR="009A4E8A" w:rsidRDefault="009A4E8A" w:rsidP="002445A0">
      <w:pPr>
        <w:pStyle w:val="Prrafodelista"/>
        <w:spacing w:line="360" w:lineRule="auto"/>
        <w:ind w:left="810"/>
        <w:jc w:val="both"/>
      </w:pPr>
    </w:p>
    <w:p w:rsidR="00FB62FA" w:rsidRPr="00822494" w:rsidRDefault="00FB62FA" w:rsidP="002445A0">
      <w:pPr>
        <w:spacing w:line="360" w:lineRule="auto"/>
        <w:jc w:val="both"/>
      </w:pPr>
      <w:r w:rsidRPr="006C4115">
        <w:rPr>
          <w:b/>
          <w:color w:val="666666"/>
          <w:sz w:val="23"/>
          <w:szCs w:val="23"/>
          <w:shd w:val="clear" w:color="auto" w:fill="FFFFFF"/>
        </w:rPr>
        <w:t xml:space="preserve">La formación ciudadana </w:t>
      </w:r>
      <w:r w:rsidR="004044B4" w:rsidRPr="006C4115">
        <w:rPr>
          <w:b/>
          <w:color w:val="666666"/>
          <w:sz w:val="23"/>
          <w:szCs w:val="23"/>
          <w:shd w:val="clear" w:color="auto" w:fill="FFFFFF"/>
        </w:rPr>
        <w:t xml:space="preserve">y democrática </w:t>
      </w:r>
      <w:r w:rsidRPr="006C4115">
        <w:rPr>
          <w:b/>
          <w:color w:val="666666"/>
          <w:sz w:val="23"/>
          <w:szCs w:val="23"/>
          <w:shd w:val="clear" w:color="auto" w:fill="FFFFFF"/>
        </w:rPr>
        <w:t>en Colombia</w:t>
      </w:r>
      <w:r w:rsidR="00C87AF3" w:rsidRPr="006C4115">
        <w:rPr>
          <w:b/>
          <w:color w:val="666666"/>
          <w:sz w:val="23"/>
          <w:szCs w:val="23"/>
          <w:shd w:val="clear" w:color="auto" w:fill="FFFFFF"/>
        </w:rPr>
        <w:t>.</w:t>
      </w:r>
      <w:r w:rsidR="00C87AF3">
        <w:rPr>
          <w:b/>
          <w:color w:val="666666"/>
          <w:sz w:val="23"/>
          <w:szCs w:val="23"/>
          <w:shd w:val="clear" w:color="auto" w:fill="FFFFFF"/>
        </w:rPr>
        <w:t xml:space="preserve"> </w:t>
      </w:r>
      <w:r w:rsidR="004044B4" w:rsidRPr="004044B4">
        <w:t>Esta f</w:t>
      </w:r>
      <w:r w:rsidRPr="004044B4">
        <w:t xml:space="preserve">ormación responde a la intencionalidad de formar educadores como sujetos reflexivos, de saber y poder  pedagógico, para animar procesos educativos que contribuyan al desarrollo humano y cultural y a la generación de una cultura política proclive al reconocimiento de la multiculturalidad, el ejercicio activo de la ciudadanía  y la responsabilidad democrática en el marco del Estado Social de Derecho Colombiano y del </w:t>
      </w:r>
      <w:r w:rsidRPr="00822494">
        <w:t xml:space="preserve">mundo </w:t>
      </w:r>
      <w:r w:rsidR="00822494">
        <w:t>g</w:t>
      </w:r>
      <w:r w:rsidRPr="00822494">
        <w:t xml:space="preserve">lobalizado. </w:t>
      </w:r>
      <w:r w:rsidR="004044B4" w:rsidRPr="00822494">
        <w:t>(Arias-Campos, 2006).</w:t>
      </w:r>
    </w:p>
    <w:p w:rsidR="00FB62FA" w:rsidRPr="00822494" w:rsidRDefault="00FB62FA" w:rsidP="002445A0">
      <w:pPr>
        <w:pStyle w:val="Textoindependiente"/>
        <w:spacing w:line="360" w:lineRule="auto"/>
        <w:rPr>
          <w:rFonts w:ascii="Times New Roman" w:hAnsi="Times New Roman" w:cs="Times New Roman"/>
          <w:lang w:val="es-ES"/>
        </w:rPr>
      </w:pPr>
    </w:p>
    <w:p w:rsidR="00FB62FA" w:rsidRPr="00822494" w:rsidRDefault="00FB62FA" w:rsidP="002445A0">
      <w:pPr>
        <w:pStyle w:val="Textoindependiente"/>
        <w:spacing w:line="360" w:lineRule="auto"/>
        <w:rPr>
          <w:rFonts w:ascii="Times New Roman" w:hAnsi="Times New Roman" w:cs="Times New Roman"/>
        </w:rPr>
      </w:pPr>
      <w:r w:rsidRPr="00822494">
        <w:rPr>
          <w:rFonts w:ascii="Times New Roman" w:hAnsi="Times New Roman" w:cs="Times New Roman"/>
        </w:rPr>
        <w:t>Dada la importancia que tiene dicha formación para contribuir en la construcción del Desarrollo Humano, Social y Político de un Estado, se hace necesario reflexionar sobre la responsabilidad de la Educación en este proceso, el papel de las instituciones educativas y de los educadores en la construcción de sociedades democráticas, la importancia de saber leer desde perspectivas teóricas y  críticas la relación entre contexto e intencionalidad formativa de la ciudadanía, y apropiarse de las propuestas  y debates en torno a la formación ciudadana, para reconstruir las prácticas educativas, y formular alternativas adecuadas a los contextos locales de las y los participantes.</w:t>
      </w:r>
      <w:r w:rsidR="004044B4" w:rsidRPr="00822494">
        <w:rPr>
          <w:rFonts w:ascii="Times New Roman" w:hAnsi="Times New Roman" w:cs="Times New Roman"/>
        </w:rPr>
        <w:t xml:space="preserve"> (Arias-Campos, 2006).</w:t>
      </w:r>
    </w:p>
    <w:p w:rsidR="00FB62FA" w:rsidRPr="00BD7770" w:rsidRDefault="00FB62FA" w:rsidP="002445A0">
      <w:pPr>
        <w:pStyle w:val="Textoindependiente"/>
        <w:spacing w:line="360" w:lineRule="auto"/>
        <w:rPr>
          <w:rFonts w:ascii="Arial" w:hAnsi="Arial" w:cs="Arial"/>
          <w:sz w:val="20"/>
          <w:szCs w:val="20"/>
        </w:rPr>
      </w:pPr>
      <w:r w:rsidRPr="00BD7770">
        <w:rPr>
          <w:rFonts w:ascii="Arial" w:hAnsi="Arial" w:cs="Arial"/>
          <w:sz w:val="20"/>
          <w:szCs w:val="20"/>
        </w:rPr>
        <w:t xml:space="preserve">   </w:t>
      </w:r>
    </w:p>
    <w:p w:rsidR="004044B4" w:rsidRPr="007A53B0" w:rsidRDefault="004044B4" w:rsidP="002445A0">
      <w:pPr>
        <w:pStyle w:val="Textoindependiente"/>
        <w:spacing w:line="360" w:lineRule="auto"/>
        <w:rPr>
          <w:rFonts w:ascii="Times New Roman" w:hAnsi="Times New Roman" w:cs="Times New Roman"/>
        </w:rPr>
      </w:pPr>
      <w:r w:rsidRPr="001D0C59">
        <w:rPr>
          <w:rFonts w:ascii="Times New Roman" w:hAnsi="Times New Roman" w:cs="Times New Roman"/>
          <w:color w:val="000000"/>
        </w:rPr>
        <w:t xml:space="preserve">“El contexto de </w:t>
      </w:r>
      <w:smartTag w:uri="urn:schemas-microsoft-com:office:smarttags" w:element="PersonName">
        <w:smartTagPr>
          <w:attr w:name="ProductID" w:val="la Formaci￳n Ciudadana"/>
        </w:smartTagPr>
        <w:smartTag w:uri="urn:schemas-microsoft-com:office:smarttags" w:element="PersonName">
          <w:smartTagPr>
            <w:attr w:name="ProductID" w:val="la Formaci￳n"/>
          </w:smartTagPr>
          <w:r w:rsidRPr="001D0C59">
            <w:rPr>
              <w:rFonts w:ascii="Times New Roman" w:hAnsi="Times New Roman" w:cs="Times New Roman"/>
              <w:color w:val="000000"/>
            </w:rPr>
            <w:t>la Formación</w:t>
          </w:r>
        </w:smartTag>
        <w:r w:rsidRPr="001D0C59">
          <w:rPr>
            <w:rFonts w:ascii="Times New Roman" w:hAnsi="Times New Roman" w:cs="Times New Roman"/>
            <w:color w:val="000000"/>
          </w:rPr>
          <w:t xml:space="preserve"> Ciudadana</w:t>
        </w:r>
      </w:smartTag>
      <w:r w:rsidRPr="001D0C59">
        <w:rPr>
          <w:rFonts w:ascii="Times New Roman" w:hAnsi="Times New Roman" w:cs="Times New Roman"/>
          <w:color w:val="000000"/>
        </w:rPr>
        <w:t xml:space="preserve"> y Democrática, es multidimensional  y complejo, se configura a partir de la interrelación entre realidad social y política, la práctica de la ciudadanía en la cultura social y política específica,  y las concepciones educativas sobre  ciudadanía y formación ciudadana, que se establecen para guiar esta práctica educativa. El momento actual de la sociedad Colombiana se caracteriza por su alta complejidad en todos los órdenes del desarrollo, en donde se entrecruzan la larga historia de desigualdad, violencia y corrupción,  con el impacto del mundo globalizado, caracterizado por la instalación hegemónica del modelo neoliberal, la exclusión de grandes sectores de la población,  la supremacía del mercado como modelo de bienestar, junto a la débil cultura </w:t>
      </w:r>
      <w:r w:rsidRPr="001D0C59">
        <w:rPr>
          <w:rFonts w:ascii="Times New Roman" w:hAnsi="Times New Roman" w:cs="Times New Roman"/>
          <w:color w:val="000000"/>
        </w:rPr>
        <w:lastRenderedPageBreak/>
        <w:t xml:space="preserve">de la civilidad del Estado, de la  sociedad civil y del ejercicio ciudadano. La economía globalizada ha creado además una sociedad indolente, frívola,  y mercantilizada, que ha conducido a la pérdida de sentido de las identidades individuales y colectivas, el </w:t>
      </w:r>
      <w:r w:rsidRPr="007A53B0">
        <w:rPr>
          <w:rFonts w:ascii="Times New Roman" w:hAnsi="Times New Roman" w:cs="Times New Roman"/>
          <w:color w:val="000000"/>
        </w:rPr>
        <w:t>debilitamiento de los sistemas tradicionales de integración y cooperación social, el incremento de la vulnerabilidad social y el deterioro de las instituciones básicas de la sociedad”.</w:t>
      </w:r>
      <w:r w:rsidRPr="007A53B0">
        <w:rPr>
          <w:rFonts w:ascii="Arial" w:hAnsi="Arial" w:cs="Arial"/>
          <w:color w:val="000000"/>
          <w:sz w:val="20"/>
          <w:szCs w:val="20"/>
        </w:rPr>
        <w:t xml:space="preserve"> </w:t>
      </w:r>
      <w:r w:rsidRPr="007A53B0">
        <w:rPr>
          <w:rFonts w:ascii="Times New Roman" w:hAnsi="Times New Roman" w:cs="Times New Roman"/>
        </w:rPr>
        <w:t>(Arias-Campos, 2006).</w:t>
      </w:r>
    </w:p>
    <w:p w:rsidR="004044B4" w:rsidRPr="00BD7770" w:rsidRDefault="004044B4" w:rsidP="002445A0">
      <w:pPr>
        <w:pStyle w:val="Textoindependiente"/>
        <w:spacing w:line="360" w:lineRule="auto"/>
        <w:rPr>
          <w:rFonts w:ascii="Arial" w:hAnsi="Arial" w:cs="Arial"/>
          <w:sz w:val="20"/>
          <w:szCs w:val="20"/>
        </w:rPr>
      </w:pPr>
      <w:r w:rsidRPr="00BD7770">
        <w:rPr>
          <w:rFonts w:ascii="Arial" w:hAnsi="Arial" w:cs="Arial"/>
          <w:sz w:val="20"/>
          <w:szCs w:val="20"/>
        </w:rPr>
        <w:t xml:space="preserve">   </w:t>
      </w:r>
    </w:p>
    <w:p w:rsidR="00340B29" w:rsidRPr="007A53B0" w:rsidRDefault="00340B29" w:rsidP="002445A0">
      <w:pPr>
        <w:pStyle w:val="Textoindependiente"/>
        <w:spacing w:line="360" w:lineRule="auto"/>
        <w:rPr>
          <w:rFonts w:ascii="Times New Roman" w:hAnsi="Times New Roman" w:cs="Times New Roman"/>
        </w:rPr>
      </w:pPr>
      <w:r>
        <w:rPr>
          <w:rFonts w:ascii="Arial" w:hAnsi="Arial" w:cs="Arial"/>
          <w:color w:val="000000"/>
          <w:sz w:val="20"/>
          <w:szCs w:val="20"/>
        </w:rPr>
        <w:t>“</w:t>
      </w:r>
      <w:r w:rsidR="004044B4" w:rsidRPr="00340B29">
        <w:rPr>
          <w:rFonts w:ascii="Times New Roman" w:hAnsi="Times New Roman" w:cs="Times New Roman"/>
          <w:color w:val="000000"/>
        </w:rPr>
        <w:t>El país experimenta el  conflicto armado, la ausencia de un proyecto colectivo de nación, el narcotráfico, la pérdida de credibilidad en lo político, el desplazamiento forzado,  el deterioro de la convivencia, y la opinión generalizada de que es necesario  construir el Estado Social de Derecho, la democracia,  el sentido de lo público, y el fortalecimiento de la cultura de la civilidad</w:t>
      </w:r>
      <w:r w:rsidR="001D0C59" w:rsidRPr="00340B29">
        <w:rPr>
          <w:rFonts w:ascii="Times New Roman" w:hAnsi="Times New Roman" w:cs="Times New Roman"/>
          <w:color w:val="000000"/>
        </w:rPr>
        <w:t xml:space="preserve">. </w:t>
      </w:r>
      <w:r w:rsidR="004044B4" w:rsidRPr="00340B29">
        <w:rPr>
          <w:rFonts w:ascii="Times New Roman" w:hAnsi="Times New Roman" w:cs="Times New Roman"/>
          <w:color w:val="000000"/>
        </w:rPr>
        <w:t>El sector educativo frente a este panorama,  ha realizado un recorrido hacia la formación ciudadana que se puede ubicar de manera cercana en la Constitución de</w:t>
      </w:r>
      <w:r w:rsidR="001D0C59" w:rsidRPr="00340B29">
        <w:rPr>
          <w:rFonts w:ascii="Times New Roman" w:hAnsi="Times New Roman" w:cs="Times New Roman"/>
          <w:color w:val="000000"/>
        </w:rPr>
        <w:t xml:space="preserve"> 19</w:t>
      </w:r>
      <w:r w:rsidR="004044B4" w:rsidRPr="00340B29">
        <w:rPr>
          <w:rFonts w:ascii="Times New Roman" w:hAnsi="Times New Roman" w:cs="Times New Roman"/>
          <w:color w:val="000000"/>
        </w:rPr>
        <w:t>91, en la que la educación cívica se afianza como educación en y para la democracia, superando los enfoques que abordaban la cívica como urbanidad y aprendizaje  memorístico de la institucionalidad política. Después, la Ley General de Educación 115 de</w:t>
      </w:r>
      <w:r w:rsidR="00D97F0D">
        <w:rPr>
          <w:rFonts w:ascii="Times New Roman" w:hAnsi="Times New Roman" w:cs="Times New Roman"/>
          <w:color w:val="000000"/>
        </w:rPr>
        <w:t xml:space="preserve"> 1994</w:t>
      </w:r>
      <w:r w:rsidR="004044B4" w:rsidRPr="00340B29">
        <w:rPr>
          <w:rFonts w:ascii="Times New Roman" w:hAnsi="Times New Roman" w:cs="Times New Roman"/>
          <w:color w:val="000000"/>
        </w:rPr>
        <w:t xml:space="preserve">, propuso democratizar  el escenario escolar, mediante la  educación para la convivencia democrática y ciudadana y el gobierno escolar, estableciendo este propósito,  como una de las prioridades de los planes, programas y proyectos educativos de las distintas instituciones  de educación primaria, básica, y </w:t>
      </w:r>
      <w:r w:rsidR="004044B4" w:rsidRPr="007A53B0">
        <w:rPr>
          <w:rFonts w:ascii="Times New Roman" w:hAnsi="Times New Roman" w:cs="Times New Roman"/>
          <w:color w:val="000000"/>
        </w:rPr>
        <w:t xml:space="preserve">media y en los estatutos orgánicos de los planes de desarrollo </w:t>
      </w:r>
      <w:r w:rsidRPr="007A53B0">
        <w:rPr>
          <w:rFonts w:ascii="Times New Roman" w:hAnsi="Times New Roman" w:cs="Times New Roman"/>
          <w:color w:val="000000"/>
        </w:rPr>
        <w:t>nacional, departamental y local”.</w:t>
      </w:r>
      <w:r w:rsidRPr="007A53B0">
        <w:rPr>
          <w:rFonts w:ascii="Times New Roman" w:hAnsi="Times New Roman" w:cs="Times New Roman"/>
        </w:rPr>
        <w:t xml:space="preserve"> (Arias-Campos, 2006).</w:t>
      </w:r>
    </w:p>
    <w:p w:rsidR="00C87AF3" w:rsidRPr="007A53B0" w:rsidRDefault="00C87AF3" w:rsidP="002445A0">
      <w:pPr>
        <w:autoSpaceDE w:val="0"/>
        <w:autoSpaceDN w:val="0"/>
        <w:adjustRightInd w:val="0"/>
        <w:spacing w:line="360" w:lineRule="auto"/>
        <w:rPr>
          <w:rFonts w:eastAsiaTheme="minorHAnsi"/>
          <w:lang w:eastAsia="en-US"/>
        </w:rPr>
      </w:pPr>
    </w:p>
    <w:p w:rsidR="009A4E8A" w:rsidRPr="00C87AF3" w:rsidRDefault="009A4E8A" w:rsidP="00D25C32">
      <w:pPr>
        <w:autoSpaceDE w:val="0"/>
        <w:autoSpaceDN w:val="0"/>
        <w:adjustRightInd w:val="0"/>
        <w:spacing w:line="360" w:lineRule="auto"/>
        <w:jc w:val="both"/>
        <w:rPr>
          <w:rFonts w:eastAsiaTheme="minorHAnsi"/>
          <w:color w:val="231F20"/>
          <w:lang w:eastAsia="en-US"/>
        </w:rPr>
      </w:pPr>
      <w:r w:rsidRPr="0048710B">
        <w:rPr>
          <w:rFonts w:eastAsiaTheme="minorHAnsi"/>
          <w:b/>
          <w:lang w:eastAsia="en-US"/>
        </w:rPr>
        <w:t>La experiencia educativa en Bogotá D.C. (</w:t>
      </w:r>
      <w:r w:rsidR="00C87AF3">
        <w:rPr>
          <w:rFonts w:eastAsiaTheme="minorHAnsi"/>
          <w:b/>
          <w:lang w:eastAsia="en-US"/>
        </w:rPr>
        <w:t>1</w:t>
      </w:r>
      <w:r w:rsidRPr="0048710B">
        <w:rPr>
          <w:rFonts w:eastAsiaTheme="minorHAnsi"/>
          <w:b/>
          <w:lang w:eastAsia="en-US"/>
        </w:rPr>
        <w:t>995-1997 y 2001-2003).</w:t>
      </w:r>
      <w:r w:rsidR="00D25C32">
        <w:rPr>
          <w:rFonts w:eastAsiaTheme="minorHAnsi"/>
          <w:b/>
          <w:lang w:eastAsia="en-US"/>
        </w:rPr>
        <w:t xml:space="preserve"> </w:t>
      </w:r>
      <w:r w:rsidRPr="0048710B">
        <w:rPr>
          <w:rFonts w:eastAsiaTheme="minorHAnsi"/>
          <w:color w:val="231F20"/>
          <w:lang w:eastAsia="en-US"/>
        </w:rPr>
        <w:t>Mirando hacia atrás, lograr hacer lo que se hizo en Bogotá parece utópico,</w:t>
      </w:r>
      <w:r w:rsidR="00C87AF3">
        <w:rPr>
          <w:rFonts w:eastAsiaTheme="minorHAnsi"/>
          <w:color w:val="231F20"/>
          <w:lang w:eastAsia="en-US"/>
        </w:rPr>
        <w:t xml:space="preserve"> </w:t>
      </w:r>
      <w:r w:rsidRPr="0048710B">
        <w:rPr>
          <w:rFonts w:eastAsiaTheme="minorHAnsi"/>
          <w:color w:val="231F20"/>
          <w:lang w:eastAsia="en-US"/>
        </w:rPr>
        <w:t xml:space="preserve">parece irreal, parece irrepetible. </w:t>
      </w:r>
      <w:r w:rsidR="00D97F0D">
        <w:rPr>
          <w:rFonts w:eastAsiaTheme="minorHAnsi"/>
          <w:color w:val="231F20"/>
          <w:lang w:eastAsia="en-US"/>
        </w:rPr>
        <w:t>“</w:t>
      </w:r>
      <w:r w:rsidRPr="0048710B">
        <w:rPr>
          <w:rFonts w:eastAsiaTheme="minorHAnsi"/>
          <w:color w:val="231F20"/>
          <w:lang w:eastAsia="en-US"/>
        </w:rPr>
        <w:t>Si a mí mismo me hubieran contado 10 años atrás que íbamos a estar sacando este tipo de balances, yo me hubiera reído, hubiera dicho: me están pintando pajaritos en el aire. Sin embargo, la tarea está muy incompleta y depende muchísimo de lo que suceda en los próximos años</w:t>
      </w:r>
      <w:r w:rsidR="00D97F0D">
        <w:rPr>
          <w:rFonts w:eastAsiaTheme="minorHAnsi"/>
          <w:color w:val="231F20"/>
          <w:lang w:eastAsia="en-US"/>
        </w:rPr>
        <w:t>”</w:t>
      </w:r>
      <w:r w:rsidRPr="0048710B">
        <w:rPr>
          <w:rFonts w:eastAsiaTheme="minorHAnsi"/>
          <w:color w:val="231F20"/>
          <w:lang w:eastAsia="en-US"/>
        </w:rPr>
        <w:t>.</w:t>
      </w:r>
      <w:r w:rsidR="00C87AF3" w:rsidRPr="00C87AF3">
        <w:rPr>
          <w:b/>
          <w:lang w:val="es-CO"/>
        </w:rPr>
        <w:t xml:space="preserve"> </w:t>
      </w:r>
      <w:r w:rsidR="00C87AF3" w:rsidRPr="00C87AF3">
        <w:rPr>
          <w:lang w:val="es-CO"/>
        </w:rPr>
        <w:t>(Mockus-Sivikas, 2002, 2004).</w:t>
      </w:r>
    </w:p>
    <w:p w:rsidR="009A4E8A" w:rsidRPr="0048710B" w:rsidRDefault="009A4E8A" w:rsidP="002445A0">
      <w:pPr>
        <w:autoSpaceDE w:val="0"/>
        <w:autoSpaceDN w:val="0"/>
        <w:adjustRightInd w:val="0"/>
        <w:spacing w:line="360" w:lineRule="auto"/>
        <w:rPr>
          <w:rFonts w:eastAsiaTheme="minorHAnsi"/>
          <w:color w:val="231F20"/>
          <w:lang w:eastAsia="en-US"/>
        </w:rPr>
      </w:pPr>
    </w:p>
    <w:p w:rsidR="00C87AF3" w:rsidRPr="00C87AF3" w:rsidRDefault="009A4E8A" w:rsidP="00C87AF3">
      <w:pPr>
        <w:autoSpaceDE w:val="0"/>
        <w:autoSpaceDN w:val="0"/>
        <w:adjustRightInd w:val="0"/>
        <w:spacing w:line="360" w:lineRule="auto"/>
        <w:jc w:val="both"/>
        <w:rPr>
          <w:rFonts w:eastAsiaTheme="minorHAnsi"/>
          <w:color w:val="231F20"/>
          <w:lang w:eastAsia="en-US"/>
        </w:rPr>
      </w:pPr>
      <w:r w:rsidRPr="0048710B">
        <w:rPr>
          <w:rFonts w:eastAsiaTheme="minorHAnsi"/>
          <w:color w:val="231F20"/>
          <w:lang w:eastAsia="en-US"/>
        </w:rPr>
        <w:t xml:space="preserve">Tal vez un caso medio trágico en Colombia es Cali. </w:t>
      </w:r>
      <w:r w:rsidR="00C87AF3">
        <w:rPr>
          <w:rFonts w:eastAsiaTheme="minorHAnsi"/>
          <w:color w:val="231F20"/>
          <w:lang w:eastAsia="en-US"/>
        </w:rPr>
        <w:t>La capital del Valle del Cauca</w:t>
      </w:r>
      <w:r w:rsidRPr="0048710B">
        <w:rPr>
          <w:rFonts w:eastAsiaTheme="minorHAnsi"/>
          <w:color w:val="231F20"/>
          <w:lang w:eastAsia="en-US"/>
        </w:rPr>
        <w:t xml:space="preserve"> fue una ciudad “capital del civismo”, de lejos. Tuvo un proceso </w:t>
      </w:r>
      <w:r w:rsidR="00D97F0D" w:rsidRPr="0048710B">
        <w:rPr>
          <w:rFonts w:eastAsiaTheme="minorHAnsi"/>
          <w:color w:val="231F20"/>
          <w:lang w:eastAsia="en-US"/>
        </w:rPr>
        <w:t>lindísimo</w:t>
      </w:r>
      <w:r w:rsidRPr="0048710B">
        <w:rPr>
          <w:rFonts w:eastAsiaTheme="minorHAnsi"/>
          <w:color w:val="231F20"/>
          <w:lang w:eastAsia="en-US"/>
        </w:rPr>
        <w:t xml:space="preserve"> de organización, de </w:t>
      </w:r>
      <w:r w:rsidRPr="0048710B">
        <w:rPr>
          <w:rFonts w:eastAsiaTheme="minorHAnsi"/>
          <w:color w:val="231F20"/>
          <w:lang w:eastAsia="en-US"/>
        </w:rPr>
        <w:lastRenderedPageBreak/>
        <w:t>respeto a los paraderos de buses, donde el sistema educativo fue decisivo. Luego algo sucedió y Cali tiene una nostalgia terrible de sus años de alto civismo. El sistema de recreación de Cali fue durante muchos años el mejor del país. Entonces, cuidar el bebé Bogotá es una enorme corresponsabilidad, es todavía un bebé muy pequeño, muy imperfecto.</w:t>
      </w:r>
      <w:r w:rsidR="00C87AF3" w:rsidRPr="00C87AF3">
        <w:rPr>
          <w:lang w:val="es-CO"/>
        </w:rPr>
        <w:t xml:space="preserve"> (Mockus-Sivikas, 2002, 2004).</w:t>
      </w:r>
    </w:p>
    <w:p w:rsidR="009A4E8A" w:rsidRPr="0048710B" w:rsidRDefault="009A4E8A" w:rsidP="002445A0">
      <w:pPr>
        <w:autoSpaceDE w:val="0"/>
        <w:autoSpaceDN w:val="0"/>
        <w:adjustRightInd w:val="0"/>
        <w:spacing w:line="360" w:lineRule="auto"/>
        <w:rPr>
          <w:rFonts w:eastAsiaTheme="minorHAnsi"/>
          <w:color w:val="231F20"/>
          <w:lang w:eastAsia="en-US"/>
        </w:rPr>
      </w:pPr>
    </w:p>
    <w:p w:rsidR="00044585" w:rsidRPr="00C87AF3" w:rsidRDefault="009A4E8A" w:rsidP="00044585">
      <w:pPr>
        <w:autoSpaceDE w:val="0"/>
        <w:autoSpaceDN w:val="0"/>
        <w:adjustRightInd w:val="0"/>
        <w:spacing w:line="360" w:lineRule="auto"/>
        <w:jc w:val="both"/>
        <w:rPr>
          <w:rFonts w:eastAsiaTheme="minorHAnsi"/>
          <w:color w:val="231F20"/>
          <w:lang w:eastAsia="en-US"/>
        </w:rPr>
      </w:pPr>
      <w:r w:rsidRPr="0048710B">
        <w:rPr>
          <w:rFonts w:eastAsiaTheme="minorHAnsi"/>
          <w:color w:val="231F20"/>
          <w:lang w:eastAsia="en-US"/>
        </w:rPr>
        <w:t xml:space="preserve">Lo que </w:t>
      </w:r>
      <w:r w:rsidR="00044585">
        <w:rPr>
          <w:rFonts w:eastAsiaTheme="minorHAnsi"/>
          <w:color w:val="231F20"/>
          <w:lang w:eastAsia="en-US"/>
        </w:rPr>
        <w:t xml:space="preserve">se desea </w:t>
      </w:r>
      <w:r w:rsidRPr="0048710B">
        <w:rPr>
          <w:rFonts w:eastAsiaTheme="minorHAnsi"/>
          <w:color w:val="231F20"/>
          <w:lang w:eastAsia="en-US"/>
        </w:rPr>
        <w:t>demostrar, si es que se puede hablar de demostrar en estas cosas, o mostrar, insinuar, defender, es que las ciudades pueden formar ciudadanos deliberadamente. Pues también las ciudades forman ciudadanos, sin quererlo, sin darse cuenta, indirectamente. En el caso de Bogotá fue muy bonito, porque simultáneamente un candidato a la alcaldía propuso cultura ciudadana y en esos días se dio a luz un documento en la Cámara de Comercio que decía “Bogotá necesita cultura ciudadana</w:t>
      </w:r>
      <w:r w:rsidR="00D97F0D">
        <w:rPr>
          <w:rFonts w:eastAsiaTheme="minorHAnsi"/>
          <w:color w:val="231F20"/>
          <w:lang w:eastAsia="en-US"/>
        </w:rPr>
        <w:t>”</w:t>
      </w:r>
      <w:r w:rsidRPr="0048710B">
        <w:rPr>
          <w:rFonts w:eastAsiaTheme="minorHAnsi"/>
          <w:color w:val="231F20"/>
          <w:lang w:eastAsia="en-US"/>
        </w:rPr>
        <w:t xml:space="preserve">, y, revisando todo claramente, </w:t>
      </w:r>
      <w:r w:rsidR="00D97F0D">
        <w:rPr>
          <w:rFonts w:eastAsiaTheme="minorHAnsi"/>
          <w:color w:val="231F20"/>
          <w:lang w:eastAsia="en-US"/>
        </w:rPr>
        <w:t>“</w:t>
      </w:r>
      <w:r w:rsidRPr="0048710B">
        <w:rPr>
          <w:rFonts w:eastAsiaTheme="minorHAnsi"/>
          <w:color w:val="231F20"/>
          <w:lang w:eastAsia="en-US"/>
        </w:rPr>
        <w:t>ni yo me había copiado de ellos, ni ellos se habían copiado de mí; era un poco como la historia de las ciencias, la necesidad. Por distintos lados llegábamos a la misma conclusión: a Bogotá le hacía falta cultura ciudadana, entendiendo por eso respeto a los demás, respeto a las normas, mejor convivencia</w:t>
      </w:r>
      <w:r w:rsidR="00D97F0D">
        <w:rPr>
          <w:rFonts w:eastAsiaTheme="minorHAnsi"/>
          <w:color w:val="231F20"/>
          <w:lang w:eastAsia="en-US"/>
        </w:rPr>
        <w:t>”</w:t>
      </w:r>
      <w:r w:rsidRPr="0048710B">
        <w:rPr>
          <w:rFonts w:eastAsiaTheme="minorHAnsi"/>
          <w:color w:val="231F20"/>
          <w:lang w:eastAsia="en-US"/>
        </w:rPr>
        <w:t>.</w:t>
      </w:r>
      <w:r w:rsidR="00044585" w:rsidRPr="00044585">
        <w:rPr>
          <w:lang w:val="es-CO"/>
        </w:rPr>
        <w:t xml:space="preserve"> </w:t>
      </w:r>
      <w:r w:rsidR="00044585" w:rsidRPr="00C87AF3">
        <w:rPr>
          <w:lang w:val="es-CO"/>
        </w:rPr>
        <w:t>(Mockus-Sivikas, 2002, 2004).</w:t>
      </w:r>
    </w:p>
    <w:p w:rsidR="009A4E8A" w:rsidRDefault="009A4E8A" w:rsidP="002445A0">
      <w:pPr>
        <w:autoSpaceDE w:val="0"/>
        <w:autoSpaceDN w:val="0"/>
        <w:adjustRightInd w:val="0"/>
        <w:spacing w:line="360" w:lineRule="auto"/>
        <w:jc w:val="both"/>
        <w:rPr>
          <w:rFonts w:eastAsiaTheme="minorHAnsi"/>
          <w:color w:val="231F20"/>
          <w:lang w:eastAsia="en-US"/>
        </w:rPr>
      </w:pPr>
    </w:p>
    <w:p w:rsidR="00044585" w:rsidRPr="00C87AF3" w:rsidRDefault="009A4E8A" w:rsidP="00044585">
      <w:pPr>
        <w:autoSpaceDE w:val="0"/>
        <w:autoSpaceDN w:val="0"/>
        <w:adjustRightInd w:val="0"/>
        <w:spacing w:line="360" w:lineRule="auto"/>
        <w:jc w:val="both"/>
        <w:rPr>
          <w:rFonts w:eastAsiaTheme="minorHAnsi"/>
          <w:color w:val="231F20"/>
          <w:lang w:eastAsia="en-US"/>
        </w:rPr>
      </w:pPr>
      <w:r w:rsidRPr="0048710B">
        <w:rPr>
          <w:rFonts w:eastAsiaTheme="minorHAnsi"/>
          <w:color w:val="231F20"/>
          <w:lang w:eastAsia="en-US"/>
        </w:rPr>
        <w:t>¿Por qué surge en estos años cultura ciudadana? La nueva Constitución</w:t>
      </w:r>
      <w:r>
        <w:rPr>
          <w:rFonts w:eastAsiaTheme="minorHAnsi"/>
          <w:color w:val="231F20"/>
          <w:lang w:eastAsia="en-US"/>
        </w:rPr>
        <w:t xml:space="preserve"> </w:t>
      </w:r>
      <w:r w:rsidRPr="0048710B">
        <w:rPr>
          <w:rFonts w:eastAsiaTheme="minorHAnsi"/>
          <w:color w:val="231F20"/>
          <w:lang w:eastAsia="en-US"/>
        </w:rPr>
        <w:t>de</w:t>
      </w:r>
      <w:r>
        <w:rPr>
          <w:rFonts w:eastAsiaTheme="minorHAnsi"/>
          <w:color w:val="231F20"/>
          <w:lang w:eastAsia="en-US"/>
        </w:rPr>
        <w:t xml:space="preserve"> 1991</w:t>
      </w:r>
      <w:r w:rsidRPr="0048710B">
        <w:rPr>
          <w:rFonts w:eastAsiaTheme="minorHAnsi"/>
          <w:color w:val="231F20"/>
          <w:lang w:eastAsia="en-US"/>
        </w:rPr>
        <w:t xml:space="preserve"> fue convocada bajo la idea de democracia participativa e incorporó una</w:t>
      </w:r>
      <w:r>
        <w:rPr>
          <w:rFonts w:eastAsiaTheme="minorHAnsi"/>
          <w:color w:val="231F20"/>
          <w:lang w:eastAsia="en-US"/>
        </w:rPr>
        <w:t xml:space="preserve"> </w:t>
      </w:r>
      <w:r w:rsidRPr="0048710B">
        <w:rPr>
          <w:rFonts w:eastAsiaTheme="minorHAnsi"/>
          <w:color w:val="231F20"/>
          <w:lang w:eastAsia="en-US"/>
        </w:rPr>
        <w:t>voluntad de construcción de ciudadanía; fue acompañada de labores muy</w:t>
      </w:r>
      <w:r>
        <w:rPr>
          <w:rFonts w:eastAsiaTheme="minorHAnsi"/>
          <w:color w:val="231F20"/>
          <w:lang w:eastAsia="en-US"/>
        </w:rPr>
        <w:t xml:space="preserve"> </w:t>
      </w:r>
      <w:r w:rsidRPr="0048710B">
        <w:rPr>
          <w:rFonts w:eastAsiaTheme="minorHAnsi"/>
          <w:color w:val="231F20"/>
          <w:lang w:eastAsia="en-US"/>
        </w:rPr>
        <w:t>intensas y por una ONG muy conocida en Colombia, que se llama Viva la</w:t>
      </w:r>
      <w:r>
        <w:rPr>
          <w:rFonts w:eastAsiaTheme="minorHAnsi"/>
          <w:color w:val="231F20"/>
          <w:lang w:eastAsia="en-US"/>
        </w:rPr>
        <w:t xml:space="preserve"> </w:t>
      </w:r>
      <w:r w:rsidRPr="0048710B">
        <w:rPr>
          <w:rFonts w:eastAsiaTheme="minorHAnsi"/>
          <w:color w:val="231F20"/>
          <w:lang w:eastAsia="en-US"/>
        </w:rPr>
        <w:t xml:space="preserve">Ciudadanía, cuyo fin </w:t>
      </w:r>
      <w:r w:rsidR="00044585">
        <w:rPr>
          <w:rFonts w:eastAsiaTheme="minorHAnsi"/>
          <w:color w:val="231F20"/>
          <w:lang w:eastAsia="en-US"/>
        </w:rPr>
        <w:t>fue</w:t>
      </w:r>
      <w:r w:rsidRPr="0048710B">
        <w:rPr>
          <w:rFonts w:eastAsiaTheme="minorHAnsi"/>
          <w:color w:val="231F20"/>
          <w:lang w:eastAsia="en-US"/>
        </w:rPr>
        <w:t xml:space="preserve"> promover el concepto de ciudadanía, promover la</w:t>
      </w:r>
      <w:r>
        <w:rPr>
          <w:rFonts w:eastAsiaTheme="minorHAnsi"/>
          <w:color w:val="231F20"/>
          <w:lang w:eastAsia="en-US"/>
        </w:rPr>
        <w:t xml:space="preserve"> </w:t>
      </w:r>
      <w:r w:rsidRPr="0048710B">
        <w:rPr>
          <w:rFonts w:eastAsiaTheme="minorHAnsi"/>
          <w:color w:val="231F20"/>
          <w:lang w:eastAsia="en-US"/>
        </w:rPr>
        <w:t>identificación de los ciudadanos con la ciudadanía. Viva la Ciudadanía ayudaba</w:t>
      </w:r>
      <w:r>
        <w:rPr>
          <w:rFonts w:eastAsiaTheme="minorHAnsi"/>
          <w:color w:val="231F20"/>
          <w:lang w:eastAsia="en-US"/>
        </w:rPr>
        <w:t xml:space="preserve"> </w:t>
      </w:r>
      <w:r w:rsidRPr="0048710B">
        <w:rPr>
          <w:rFonts w:eastAsiaTheme="minorHAnsi"/>
          <w:color w:val="231F20"/>
          <w:lang w:eastAsia="en-US"/>
        </w:rPr>
        <w:t>a que mucha gente muy escéptica sobre la Constitución también propusiera</w:t>
      </w:r>
      <w:r>
        <w:rPr>
          <w:rFonts w:eastAsiaTheme="minorHAnsi"/>
          <w:color w:val="231F20"/>
          <w:lang w:eastAsia="en-US"/>
        </w:rPr>
        <w:t xml:space="preserve"> </w:t>
      </w:r>
      <w:r w:rsidRPr="0048710B">
        <w:rPr>
          <w:rFonts w:eastAsiaTheme="minorHAnsi"/>
          <w:color w:val="231F20"/>
          <w:lang w:eastAsia="en-US"/>
        </w:rPr>
        <w:t>ideas para la Constitución, y acompañó todos los primeros años de la</w:t>
      </w:r>
      <w:r>
        <w:rPr>
          <w:rFonts w:eastAsiaTheme="minorHAnsi"/>
          <w:color w:val="231F20"/>
          <w:lang w:eastAsia="en-US"/>
        </w:rPr>
        <w:t xml:space="preserve"> </w:t>
      </w:r>
      <w:r w:rsidRPr="0048710B">
        <w:rPr>
          <w:rFonts w:eastAsiaTheme="minorHAnsi"/>
          <w:color w:val="231F20"/>
          <w:lang w:eastAsia="en-US"/>
        </w:rPr>
        <w:t xml:space="preserve">Constitución y la </w:t>
      </w:r>
      <w:r w:rsidR="00D97F0D" w:rsidRPr="0048710B">
        <w:rPr>
          <w:rFonts w:eastAsiaTheme="minorHAnsi"/>
          <w:color w:val="231F20"/>
          <w:lang w:eastAsia="en-US"/>
        </w:rPr>
        <w:t>sigu</w:t>
      </w:r>
      <w:r w:rsidR="00D97F0D">
        <w:rPr>
          <w:rFonts w:eastAsiaTheme="minorHAnsi"/>
          <w:color w:val="231F20"/>
          <w:lang w:eastAsia="en-US"/>
        </w:rPr>
        <w:t>ió</w:t>
      </w:r>
      <w:r w:rsidRPr="0048710B">
        <w:rPr>
          <w:rFonts w:eastAsiaTheme="minorHAnsi"/>
          <w:color w:val="231F20"/>
          <w:lang w:eastAsia="en-US"/>
        </w:rPr>
        <w:t xml:space="preserve"> acompañando con cajas de herramientas, con instrumentos</w:t>
      </w:r>
      <w:r>
        <w:rPr>
          <w:rFonts w:eastAsiaTheme="minorHAnsi"/>
          <w:color w:val="231F20"/>
          <w:lang w:eastAsia="en-US"/>
        </w:rPr>
        <w:t xml:space="preserve"> </w:t>
      </w:r>
      <w:r w:rsidRPr="0048710B">
        <w:rPr>
          <w:rFonts w:eastAsiaTheme="minorHAnsi"/>
          <w:color w:val="231F20"/>
          <w:lang w:eastAsia="en-US"/>
        </w:rPr>
        <w:t>de interpretación de las herramientas jurídicas que da la Constitución</w:t>
      </w:r>
      <w:r>
        <w:rPr>
          <w:rFonts w:eastAsiaTheme="minorHAnsi"/>
          <w:color w:val="231F20"/>
          <w:lang w:eastAsia="en-US"/>
        </w:rPr>
        <w:t xml:space="preserve"> </w:t>
      </w:r>
      <w:r w:rsidRPr="0048710B">
        <w:rPr>
          <w:rFonts w:eastAsiaTheme="minorHAnsi"/>
          <w:color w:val="231F20"/>
          <w:lang w:eastAsia="en-US"/>
        </w:rPr>
        <w:t>para fortalecer los derechos.</w:t>
      </w:r>
      <w:r>
        <w:rPr>
          <w:rFonts w:eastAsiaTheme="minorHAnsi"/>
          <w:color w:val="231F20"/>
          <w:lang w:eastAsia="en-US"/>
        </w:rPr>
        <w:t xml:space="preserve"> </w:t>
      </w:r>
      <w:r w:rsidR="00044585" w:rsidRPr="00C87AF3">
        <w:rPr>
          <w:lang w:val="es-CO"/>
        </w:rPr>
        <w:t>(Mockus-Sivikas, 2002, 2004).</w:t>
      </w:r>
    </w:p>
    <w:p w:rsidR="009A4E8A" w:rsidRPr="0048710B" w:rsidRDefault="009A4E8A" w:rsidP="002445A0">
      <w:pPr>
        <w:autoSpaceDE w:val="0"/>
        <w:autoSpaceDN w:val="0"/>
        <w:adjustRightInd w:val="0"/>
        <w:spacing w:line="360" w:lineRule="auto"/>
        <w:rPr>
          <w:rFonts w:eastAsiaTheme="minorHAnsi"/>
          <w:color w:val="231F20"/>
          <w:lang w:eastAsia="en-US"/>
        </w:rPr>
      </w:pPr>
    </w:p>
    <w:p w:rsidR="00044585" w:rsidRPr="00C87AF3" w:rsidRDefault="00044585" w:rsidP="00044585">
      <w:pPr>
        <w:autoSpaceDE w:val="0"/>
        <w:autoSpaceDN w:val="0"/>
        <w:adjustRightInd w:val="0"/>
        <w:spacing w:line="360" w:lineRule="auto"/>
        <w:jc w:val="both"/>
        <w:rPr>
          <w:rFonts w:eastAsiaTheme="minorHAnsi"/>
          <w:color w:val="231F20"/>
          <w:lang w:eastAsia="en-US"/>
        </w:rPr>
      </w:pPr>
      <w:r>
        <w:rPr>
          <w:rFonts w:eastAsiaTheme="minorHAnsi"/>
          <w:color w:val="231F20"/>
          <w:lang w:eastAsia="en-US"/>
        </w:rPr>
        <w:t xml:space="preserve">La entrada del alcalde  Antanas </w:t>
      </w:r>
      <w:r w:rsidRPr="00C87AF3">
        <w:rPr>
          <w:lang w:val="es-CO"/>
        </w:rPr>
        <w:t xml:space="preserve">Mockus-Sivikas, </w:t>
      </w:r>
      <w:r w:rsidR="009A4E8A" w:rsidRPr="0048710B">
        <w:rPr>
          <w:rFonts w:eastAsiaTheme="minorHAnsi"/>
          <w:color w:val="231F20"/>
          <w:lang w:eastAsia="en-US"/>
        </w:rPr>
        <w:t>en el escenario fue muy curiosa y muy antipática. Estaba</w:t>
      </w:r>
      <w:r w:rsidR="009A4E8A">
        <w:rPr>
          <w:rFonts w:eastAsiaTheme="minorHAnsi"/>
          <w:color w:val="231F20"/>
          <w:lang w:eastAsia="en-US"/>
        </w:rPr>
        <w:t xml:space="preserve"> </w:t>
      </w:r>
      <w:r w:rsidR="009A4E8A" w:rsidRPr="0048710B">
        <w:rPr>
          <w:rFonts w:eastAsiaTheme="minorHAnsi"/>
          <w:color w:val="231F20"/>
          <w:lang w:eastAsia="en-US"/>
        </w:rPr>
        <w:t>todo el mundo entusiasmado en derechos y dij</w:t>
      </w:r>
      <w:r>
        <w:rPr>
          <w:rFonts w:eastAsiaTheme="minorHAnsi"/>
          <w:color w:val="231F20"/>
          <w:lang w:eastAsia="en-US"/>
        </w:rPr>
        <w:t>o</w:t>
      </w:r>
      <w:r w:rsidR="009A4E8A" w:rsidRPr="0048710B">
        <w:rPr>
          <w:rFonts w:eastAsiaTheme="minorHAnsi"/>
          <w:color w:val="231F20"/>
          <w:lang w:eastAsia="en-US"/>
        </w:rPr>
        <w:t>: “No, deberes; cultura ciudadana</w:t>
      </w:r>
      <w:r w:rsidR="009A4E8A">
        <w:rPr>
          <w:rFonts w:eastAsiaTheme="minorHAnsi"/>
          <w:color w:val="231F20"/>
          <w:lang w:eastAsia="en-US"/>
        </w:rPr>
        <w:t xml:space="preserve"> </w:t>
      </w:r>
      <w:r w:rsidR="009A4E8A" w:rsidRPr="0048710B">
        <w:rPr>
          <w:rFonts w:eastAsiaTheme="minorHAnsi"/>
          <w:color w:val="231F20"/>
          <w:lang w:eastAsia="en-US"/>
        </w:rPr>
        <w:t>es deberes, y está la igualdad de derechos, pero también está, en algún</w:t>
      </w:r>
      <w:r w:rsidR="009A4E8A">
        <w:rPr>
          <w:rFonts w:eastAsiaTheme="minorHAnsi"/>
          <w:color w:val="231F20"/>
          <w:lang w:eastAsia="en-US"/>
        </w:rPr>
        <w:t xml:space="preserve"> </w:t>
      </w:r>
      <w:r w:rsidR="009A4E8A" w:rsidRPr="0048710B">
        <w:rPr>
          <w:rFonts w:eastAsiaTheme="minorHAnsi"/>
          <w:color w:val="231F20"/>
          <w:lang w:eastAsia="en-US"/>
        </w:rPr>
        <w:t xml:space="preserve">grado, en </w:t>
      </w:r>
      <w:r w:rsidR="009A4E8A" w:rsidRPr="0048710B">
        <w:rPr>
          <w:rFonts w:eastAsiaTheme="minorHAnsi"/>
          <w:color w:val="231F20"/>
          <w:lang w:eastAsia="en-US"/>
        </w:rPr>
        <w:lastRenderedPageBreak/>
        <w:t>algún sentido, la igualdad de deberes. Había una lógica férrea ahí, es</w:t>
      </w:r>
      <w:r w:rsidR="009A4E8A">
        <w:rPr>
          <w:rFonts w:eastAsiaTheme="minorHAnsi"/>
          <w:color w:val="231F20"/>
          <w:lang w:eastAsia="en-US"/>
        </w:rPr>
        <w:t xml:space="preserve"> </w:t>
      </w:r>
      <w:r w:rsidR="009A4E8A" w:rsidRPr="0048710B">
        <w:rPr>
          <w:rFonts w:eastAsiaTheme="minorHAnsi"/>
          <w:color w:val="231F20"/>
          <w:lang w:eastAsia="en-US"/>
        </w:rPr>
        <w:t>decir, si la gente no asume algunos deberes, pues asegurar los derechos se</w:t>
      </w:r>
      <w:r w:rsidR="009A4E8A">
        <w:rPr>
          <w:rFonts w:eastAsiaTheme="minorHAnsi"/>
          <w:color w:val="231F20"/>
          <w:lang w:eastAsia="en-US"/>
        </w:rPr>
        <w:t xml:space="preserve"> </w:t>
      </w:r>
      <w:r w:rsidR="009A4E8A" w:rsidRPr="0048710B">
        <w:rPr>
          <w:rFonts w:eastAsiaTheme="minorHAnsi"/>
          <w:color w:val="231F20"/>
          <w:lang w:eastAsia="en-US"/>
        </w:rPr>
        <w:t>volverá un tema puramente estatal, y el Estado no tendrá la capacidad de</w:t>
      </w:r>
      <w:r w:rsidR="009A4E8A">
        <w:rPr>
          <w:rFonts w:eastAsiaTheme="minorHAnsi"/>
          <w:color w:val="231F20"/>
          <w:lang w:eastAsia="en-US"/>
        </w:rPr>
        <w:t xml:space="preserve"> </w:t>
      </w:r>
      <w:r w:rsidR="009A4E8A" w:rsidRPr="0048710B">
        <w:rPr>
          <w:rFonts w:eastAsiaTheme="minorHAnsi"/>
          <w:color w:val="231F20"/>
          <w:lang w:eastAsia="en-US"/>
        </w:rPr>
        <w:t>responder como garante único exclusivo de los derechos. En cambio, si todo</w:t>
      </w:r>
      <w:r>
        <w:rPr>
          <w:rFonts w:eastAsiaTheme="minorHAnsi"/>
          <w:color w:val="231F20"/>
          <w:lang w:eastAsia="en-US"/>
        </w:rPr>
        <w:t xml:space="preserve"> </w:t>
      </w:r>
      <w:r w:rsidR="009A4E8A" w:rsidRPr="0048710B">
        <w:rPr>
          <w:rFonts w:eastAsiaTheme="minorHAnsi"/>
          <w:color w:val="231F20"/>
          <w:lang w:eastAsia="en-US"/>
        </w:rPr>
        <w:t>el mundo está cumpliendo sus deberes, más el Estado cumpliendo los propios</w:t>
      </w:r>
      <w:r>
        <w:rPr>
          <w:rFonts w:eastAsiaTheme="minorHAnsi"/>
          <w:color w:val="231F20"/>
          <w:lang w:eastAsia="en-US"/>
        </w:rPr>
        <w:t xml:space="preserve"> </w:t>
      </w:r>
      <w:r w:rsidR="009A4E8A" w:rsidRPr="0048710B">
        <w:rPr>
          <w:rFonts w:eastAsiaTheme="minorHAnsi"/>
          <w:color w:val="231F20"/>
          <w:lang w:eastAsia="en-US"/>
        </w:rPr>
        <w:t>deberes de Estado, eso sí puede producir resultados</w:t>
      </w:r>
      <w:r w:rsidR="00D97F0D">
        <w:rPr>
          <w:rFonts w:eastAsiaTheme="minorHAnsi"/>
          <w:color w:val="231F20"/>
          <w:lang w:eastAsia="en-US"/>
        </w:rPr>
        <w:t>”</w:t>
      </w:r>
      <w:r w:rsidR="009A4E8A" w:rsidRPr="0048710B">
        <w:rPr>
          <w:rFonts w:eastAsiaTheme="minorHAnsi"/>
          <w:color w:val="231F20"/>
          <w:lang w:eastAsia="en-US"/>
        </w:rPr>
        <w:t>.</w:t>
      </w:r>
      <w:r w:rsidRPr="00044585">
        <w:rPr>
          <w:lang w:val="es-CO"/>
        </w:rPr>
        <w:t xml:space="preserve"> </w:t>
      </w:r>
      <w:r w:rsidRPr="00C87AF3">
        <w:rPr>
          <w:lang w:val="es-CO"/>
        </w:rPr>
        <w:t>(Mockus-Sivikas, 2002, 2004).</w:t>
      </w:r>
    </w:p>
    <w:p w:rsidR="009A4E8A" w:rsidRPr="0048710B" w:rsidRDefault="009A4E8A" w:rsidP="002445A0">
      <w:pPr>
        <w:autoSpaceDE w:val="0"/>
        <w:autoSpaceDN w:val="0"/>
        <w:adjustRightInd w:val="0"/>
        <w:spacing w:line="360" w:lineRule="auto"/>
        <w:rPr>
          <w:rFonts w:eastAsiaTheme="minorHAnsi"/>
          <w:color w:val="231F20"/>
          <w:lang w:eastAsia="en-US"/>
        </w:rPr>
      </w:pPr>
    </w:p>
    <w:p w:rsidR="00044585" w:rsidRPr="00C87AF3" w:rsidRDefault="00044585" w:rsidP="00044585">
      <w:pPr>
        <w:autoSpaceDE w:val="0"/>
        <w:autoSpaceDN w:val="0"/>
        <w:adjustRightInd w:val="0"/>
        <w:spacing w:line="360" w:lineRule="auto"/>
        <w:jc w:val="both"/>
        <w:rPr>
          <w:rFonts w:eastAsiaTheme="minorHAnsi"/>
          <w:color w:val="231F20"/>
          <w:lang w:eastAsia="en-US"/>
        </w:rPr>
      </w:pPr>
      <w:r>
        <w:rPr>
          <w:rFonts w:eastAsiaTheme="minorHAnsi"/>
          <w:color w:val="231F20"/>
          <w:lang w:eastAsia="en-US"/>
        </w:rPr>
        <w:t>“</w:t>
      </w:r>
      <w:r w:rsidR="009A4E8A" w:rsidRPr="0048710B">
        <w:rPr>
          <w:rFonts w:eastAsiaTheme="minorHAnsi"/>
          <w:color w:val="231F20"/>
          <w:lang w:eastAsia="en-US"/>
        </w:rPr>
        <w:t>Mi primera formulación sobre la cultura del atajo, tal vez porque soy un</w:t>
      </w:r>
      <w:r w:rsidR="009A4E8A">
        <w:rPr>
          <w:rFonts w:eastAsiaTheme="minorHAnsi"/>
          <w:color w:val="231F20"/>
          <w:lang w:eastAsia="en-US"/>
        </w:rPr>
        <w:t xml:space="preserve"> </w:t>
      </w:r>
      <w:r w:rsidR="009A4E8A" w:rsidRPr="0048710B">
        <w:rPr>
          <w:rFonts w:eastAsiaTheme="minorHAnsi"/>
          <w:color w:val="231F20"/>
          <w:lang w:eastAsia="en-US"/>
        </w:rPr>
        <w:t>atajista de miedo, fue muy cauta; yo no dije “cuidado con el atajismo”, dije</w:t>
      </w:r>
      <w:r w:rsidR="009A4E8A">
        <w:rPr>
          <w:rFonts w:eastAsiaTheme="minorHAnsi"/>
          <w:color w:val="231F20"/>
          <w:lang w:eastAsia="en-US"/>
        </w:rPr>
        <w:t xml:space="preserve"> </w:t>
      </w:r>
      <w:r w:rsidR="009A4E8A" w:rsidRPr="0048710B">
        <w:rPr>
          <w:rFonts w:eastAsiaTheme="minorHAnsi"/>
          <w:color w:val="231F20"/>
          <w:lang w:eastAsia="en-US"/>
        </w:rPr>
        <w:t>“cuidado con los excesos del atajismo, de la cultura del atajismo”. ¿Qué quiere</w:t>
      </w:r>
      <w:r w:rsidR="009A4E8A">
        <w:rPr>
          <w:rFonts w:eastAsiaTheme="minorHAnsi"/>
          <w:color w:val="231F20"/>
          <w:lang w:eastAsia="en-US"/>
        </w:rPr>
        <w:t xml:space="preserve"> </w:t>
      </w:r>
      <w:r w:rsidR="009A4E8A" w:rsidRPr="0048710B">
        <w:rPr>
          <w:rFonts w:eastAsiaTheme="minorHAnsi"/>
          <w:color w:val="231F20"/>
          <w:lang w:eastAsia="en-US"/>
        </w:rPr>
        <w:t>decir cultura del atajismo? Es tolerancia social al atajismo, un poquito la</w:t>
      </w:r>
      <w:r w:rsidR="009A4E8A">
        <w:rPr>
          <w:rFonts w:eastAsiaTheme="minorHAnsi"/>
          <w:color w:val="231F20"/>
          <w:lang w:eastAsia="en-US"/>
        </w:rPr>
        <w:t xml:space="preserve"> </w:t>
      </w:r>
      <w:r w:rsidR="009A4E8A" w:rsidRPr="0048710B">
        <w:rPr>
          <w:rFonts w:eastAsiaTheme="minorHAnsi"/>
          <w:color w:val="231F20"/>
          <w:lang w:eastAsia="en-US"/>
        </w:rPr>
        <w:t>mano de Maradona en México, el gol. Ése es un ejemplo bonito de atajismo;</w:t>
      </w:r>
      <w:r w:rsidR="009A4E8A">
        <w:rPr>
          <w:rFonts w:eastAsiaTheme="minorHAnsi"/>
          <w:color w:val="231F20"/>
          <w:lang w:eastAsia="en-US"/>
        </w:rPr>
        <w:t xml:space="preserve"> </w:t>
      </w:r>
      <w:r w:rsidR="009A4E8A" w:rsidRPr="0048710B">
        <w:rPr>
          <w:rFonts w:eastAsiaTheme="minorHAnsi"/>
          <w:color w:val="231F20"/>
          <w:lang w:eastAsia="en-US"/>
        </w:rPr>
        <w:t>entonces, como el árbitro no vio, se ganó. Guillermo Hoyos me dice que yo</w:t>
      </w:r>
      <w:r w:rsidR="009A4E8A">
        <w:rPr>
          <w:rFonts w:eastAsiaTheme="minorHAnsi"/>
          <w:color w:val="231F20"/>
          <w:lang w:eastAsia="en-US"/>
        </w:rPr>
        <w:t xml:space="preserve"> </w:t>
      </w:r>
      <w:r w:rsidR="009A4E8A" w:rsidRPr="0048710B">
        <w:rPr>
          <w:rFonts w:eastAsiaTheme="minorHAnsi"/>
          <w:color w:val="231F20"/>
          <w:lang w:eastAsia="en-US"/>
        </w:rPr>
        <w:t>saco conclusiones indebidas, atajistas, de la trayectoria posterior de Maradona;</w:t>
      </w:r>
      <w:r w:rsidR="009A4E8A">
        <w:rPr>
          <w:rFonts w:eastAsiaTheme="minorHAnsi"/>
          <w:color w:val="231F20"/>
          <w:lang w:eastAsia="en-US"/>
        </w:rPr>
        <w:t xml:space="preserve"> </w:t>
      </w:r>
      <w:r w:rsidR="009A4E8A" w:rsidRPr="0048710B">
        <w:rPr>
          <w:rFonts w:eastAsiaTheme="minorHAnsi"/>
          <w:color w:val="231F20"/>
          <w:lang w:eastAsia="en-US"/>
        </w:rPr>
        <w:t>que la falta de Maradona no tiene nada que ver con su adicción posterior.</w:t>
      </w:r>
      <w:r w:rsidR="009A4E8A">
        <w:rPr>
          <w:rFonts w:eastAsiaTheme="minorHAnsi"/>
          <w:color w:val="231F20"/>
          <w:lang w:eastAsia="en-US"/>
        </w:rPr>
        <w:t xml:space="preserve"> </w:t>
      </w:r>
      <w:r w:rsidR="009A4E8A" w:rsidRPr="0048710B">
        <w:rPr>
          <w:rFonts w:eastAsiaTheme="minorHAnsi"/>
          <w:color w:val="231F20"/>
          <w:lang w:eastAsia="en-US"/>
        </w:rPr>
        <w:t>Pero, para mí, un adicto es un atajista, es alguien que no tiene la paciencia de</w:t>
      </w:r>
      <w:r w:rsidR="009A4E8A">
        <w:rPr>
          <w:rFonts w:eastAsiaTheme="minorHAnsi"/>
          <w:color w:val="231F20"/>
          <w:lang w:eastAsia="en-US"/>
        </w:rPr>
        <w:t xml:space="preserve"> </w:t>
      </w:r>
      <w:r w:rsidR="009A4E8A" w:rsidRPr="0048710B">
        <w:rPr>
          <w:rFonts w:eastAsiaTheme="minorHAnsi"/>
          <w:color w:val="231F20"/>
          <w:lang w:eastAsia="en-US"/>
        </w:rPr>
        <w:t>la búsqueda del placer; un narco es también en parte eso, una pobre víctima</w:t>
      </w:r>
      <w:r w:rsidR="009A4E8A">
        <w:rPr>
          <w:rFonts w:eastAsiaTheme="minorHAnsi"/>
          <w:color w:val="231F20"/>
          <w:lang w:eastAsia="en-US"/>
        </w:rPr>
        <w:t xml:space="preserve"> </w:t>
      </w:r>
      <w:r w:rsidR="009A4E8A" w:rsidRPr="0048710B">
        <w:rPr>
          <w:rFonts w:eastAsiaTheme="minorHAnsi"/>
          <w:color w:val="231F20"/>
          <w:lang w:eastAsia="en-US"/>
        </w:rPr>
        <w:t>del atajismo; quiere conseguir el dinero rapidito</w:t>
      </w:r>
      <w:r>
        <w:rPr>
          <w:rFonts w:eastAsiaTheme="minorHAnsi"/>
          <w:color w:val="231F20"/>
          <w:lang w:eastAsia="en-US"/>
        </w:rPr>
        <w:t>”</w:t>
      </w:r>
      <w:r w:rsidR="009A4E8A" w:rsidRPr="0048710B">
        <w:rPr>
          <w:rFonts w:eastAsiaTheme="minorHAnsi"/>
          <w:color w:val="231F20"/>
          <w:lang w:eastAsia="en-US"/>
        </w:rPr>
        <w:t xml:space="preserve">. </w:t>
      </w:r>
      <w:r w:rsidRPr="00C87AF3">
        <w:rPr>
          <w:lang w:val="es-CO"/>
        </w:rPr>
        <w:t>(Mockus-Sivikas, 2002, 2004).</w:t>
      </w:r>
    </w:p>
    <w:p w:rsidR="009A4E8A" w:rsidRDefault="009A4E8A" w:rsidP="002445A0">
      <w:pPr>
        <w:autoSpaceDE w:val="0"/>
        <w:autoSpaceDN w:val="0"/>
        <w:adjustRightInd w:val="0"/>
        <w:spacing w:line="360" w:lineRule="auto"/>
        <w:rPr>
          <w:rFonts w:eastAsiaTheme="minorHAnsi"/>
          <w:color w:val="231F20"/>
          <w:lang w:eastAsia="en-US"/>
        </w:rPr>
      </w:pPr>
    </w:p>
    <w:p w:rsidR="00044585" w:rsidRPr="00C87AF3" w:rsidRDefault="00044585" w:rsidP="00044585">
      <w:pPr>
        <w:autoSpaceDE w:val="0"/>
        <w:autoSpaceDN w:val="0"/>
        <w:adjustRightInd w:val="0"/>
        <w:spacing w:line="360" w:lineRule="auto"/>
        <w:jc w:val="both"/>
        <w:rPr>
          <w:rFonts w:eastAsiaTheme="minorHAnsi"/>
          <w:color w:val="231F20"/>
          <w:lang w:eastAsia="en-US"/>
        </w:rPr>
      </w:pPr>
      <w:r>
        <w:rPr>
          <w:rFonts w:eastAsiaTheme="minorHAnsi"/>
          <w:color w:val="231F20"/>
          <w:lang w:eastAsia="en-US"/>
        </w:rPr>
        <w:t>“</w:t>
      </w:r>
      <w:r w:rsidR="009A4E8A" w:rsidRPr="009A4E8A">
        <w:rPr>
          <w:rFonts w:eastAsiaTheme="minorHAnsi"/>
          <w:color w:val="231F20"/>
          <w:lang w:eastAsia="en-US"/>
        </w:rPr>
        <w:t>La subestimación del efecto para generaciones futuras es grave. Donde se ve esto más es en el discurso ambiental, o más bien, donde se ve la lucha anti</w:t>
      </w:r>
      <w:r w:rsidR="005F647B">
        <w:rPr>
          <w:rFonts w:eastAsiaTheme="minorHAnsi"/>
          <w:color w:val="231F20"/>
          <w:lang w:eastAsia="en-US"/>
        </w:rPr>
        <w:t>-</w:t>
      </w:r>
      <w:r w:rsidR="009A4E8A" w:rsidRPr="009A4E8A">
        <w:rPr>
          <w:rFonts w:eastAsiaTheme="minorHAnsi"/>
          <w:color w:val="231F20"/>
          <w:lang w:eastAsia="en-US"/>
        </w:rPr>
        <w:t>atajista más fuerte, es en lo ambiental. Cada vez más los grupos ambientales dicen: “Usted no me puede decir que lo que pase en dos o tres generaciones no importa”. Desde ya tenemos que ser solidarios con la generación de nuestros hijos, nuestros nietos, nuestros biznietos, y cantidad de decisiones que parecen tener impacto manejable, pequeño, tomadas desde ya sin adoptar simultáneamente decisiones de restauración y mitigación, van a producir un mundo desastroso para ellos; entonces, la solidaridad entre generaciones se destaca ahí</w:t>
      </w:r>
      <w:r>
        <w:rPr>
          <w:rFonts w:eastAsiaTheme="minorHAnsi"/>
          <w:color w:val="231F20"/>
          <w:lang w:eastAsia="en-US"/>
        </w:rPr>
        <w:t>”</w:t>
      </w:r>
      <w:r w:rsidR="009A4E8A" w:rsidRPr="009A4E8A">
        <w:rPr>
          <w:rFonts w:eastAsiaTheme="minorHAnsi"/>
          <w:color w:val="231F20"/>
          <w:lang w:eastAsia="en-US"/>
        </w:rPr>
        <w:t>.</w:t>
      </w:r>
      <w:r w:rsidRPr="00044585">
        <w:rPr>
          <w:lang w:val="es-CO"/>
        </w:rPr>
        <w:t xml:space="preserve"> </w:t>
      </w:r>
      <w:r w:rsidRPr="00C87AF3">
        <w:rPr>
          <w:lang w:val="es-CO"/>
        </w:rPr>
        <w:t>(Mockus-Sivikas, 2002, 2004).</w:t>
      </w:r>
    </w:p>
    <w:p w:rsidR="009A4E8A" w:rsidRPr="009A4E8A" w:rsidRDefault="009A4E8A" w:rsidP="002445A0">
      <w:pPr>
        <w:autoSpaceDE w:val="0"/>
        <w:autoSpaceDN w:val="0"/>
        <w:adjustRightInd w:val="0"/>
        <w:spacing w:line="360" w:lineRule="auto"/>
        <w:jc w:val="both"/>
        <w:rPr>
          <w:b/>
        </w:rPr>
      </w:pPr>
    </w:p>
    <w:p w:rsidR="00044585" w:rsidRPr="00C87AF3" w:rsidRDefault="00044585" w:rsidP="00044585">
      <w:pPr>
        <w:autoSpaceDE w:val="0"/>
        <w:autoSpaceDN w:val="0"/>
        <w:adjustRightInd w:val="0"/>
        <w:spacing w:line="360" w:lineRule="auto"/>
        <w:jc w:val="both"/>
        <w:rPr>
          <w:rFonts w:eastAsiaTheme="minorHAnsi"/>
          <w:color w:val="231F20"/>
          <w:lang w:eastAsia="en-US"/>
        </w:rPr>
      </w:pPr>
      <w:r>
        <w:rPr>
          <w:rFonts w:eastAsiaTheme="minorHAnsi"/>
          <w:color w:val="231F20"/>
          <w:lang w:eastAsia="en-US"/>
        </w:rPr>
        <w:t>“</w:t>
      </w:r>
      <w:r w:rsidR="009A4E8A" w:rsidRPr="009A4E8A">
        <w:rPr>
          <w:rFonts w:eastAsiaTheme="minorHAnsi"/>
          <w:color w:val="231F20"/>
          <w:lang w:eastAsia="en-US"/>
        </w:rPr>
        <w:t>Lo especial del concepto de atajo es que una vez que alguien lo toma sin que haya reacción social censuradora, entonces, se vuelve camino de muchos. Mezcla la idea de la ventaja con la idea de la costumbre, es como un ventajismo con ventaja.</w:t>
      </w:r>
      <w:r>
        <w:rPr>
          <w:rFonts w:eastAsiaTheme="minorHAnsi"/>
          <w:color w:val="231F20"/>
          <w:lang w:eastAsia="en-US"/>
        </w:rPr>
        <w:t xml:space="preserve"> </w:t>
      </w:r>
      <w:r w:rsidR="009A4E8A" w:rsidRPr="009A4E8A">
        <w:rPr>
          <w:rFonts w:eastAsiaTheme="minorHAnsi"/>
          <w:color w:val="231F20"/>
          <w:lang w:eastAsia="en-US"/>
        </w:rPr>
        <w:t xml:space="preserve">El soborno en </w:t>
      </w:r>
      <w:r w:rsidR="009A4E8A" w:rsidRPr="009A4E8A">
        <w:rPr>
          <w:rFonts w:eastAsiaTheme="minorHAnsi"/>
          <w:color w:val="231F20"/>
          <w:lang w:eastAsia="en-US"/>
        </w:rPr>
        <w:lastRenderedPageBreak/>
        <w:t>trámites públicos es típico atajismo, la mordida mexicana es atajismo, la oferta de gabelas o de extorsión entre poderes públicos a cambio de cooperación, “no te dejo pasar el proyecto si no me haces tal cosa”, el famoso “hagámonos pasito”. Es vulgarísima la versión brasileña del hagámonos pasito, pero deja una historia completamente distinta en Colombia. Ustedes conocen el cuento del odontólogo. Alguien va donde un odontólogo y el odontólogo, ¡ñam!, le hunde la fresa a fondo. Entonces el paciente ni corto ni perezoso, estira la mano y agarra al odontólogo de sus partes más delicadas y le dice “hagámonos pasito”. Al principio uno se ríe, es un equilibrio, “usted me puede fregar y yo lo puedo fregar”, estamos de algún modo entre iguales</w:t>
      </w:r>
      <w:r>
        <w:rPr>
          <w:rFonts w:eastAsiaTheme="minorHAnsi"/>
          <w:color w:val="231F20"/>
          <w:lang w:eastAsia="en-US"/>
        </w:rPr>
        <w:t>”</w:t>
      </w:r>
      <w:r w:rsidR="009A4E8A" w:rsidRPr="009A4E8A">
        <w:rPr>
          <w:rFonts w:eastAsiaTheme="minorHAnsi"/>
          <w:color w:val="231F20"/>
          <w:lang w:eastAsia="en-US"/>
        </w:rPr>
        <w:t>.</w:t>
      </w:r>
      <w:r w:rsidRPr="00044585">
        <w:rPr>
          <w:lang w:val="es-CO"/>
        </w:rPr>
        <w:t xml:space="preserve"> </w:t>
      </w:r>
      <w:r w:rsidRPr="00C87AF3">
        <w:rPr>
          <w:lang w:val="es-CO"/>
        </w:rPr>
        <w:t>(Mockus-Sivikas, 2002, 2004).</w:t>
      </w:r>
    </w:p>
    <w:p w:rsidR="009A4E8A" w:rsidRPr="009A4E8A" w:rsidRDefault="009A4E8A" w:rsidP="002445A0">
      <w:pPr>
        <w:autoSpaceDE w:val="0"/>
        <w:autoSpaceDN w:val="0"/>
        <w:adjustRightInd w:val="0"/>
        <w:spacing w:line="360" w:lineRule="auto"/>
        <w:jc w:val="both"/>
        <w:rPr>
          <w:rFonts w:eastAsiaTheme="minorHAnsi"/>
          <w:color w:val="231F20"/>
          <w:lang w:eastAsia="en-US"/>
        </w:rPr>
      </w:pPr>
    </w:p>
    <w:p w:rsidR="00BD2450" w:rsidRPr="00C87AF3" w:rsidRDefault="00044585" w:rsidP="00BD2450">
      <w:pPr>
        <w:autoSpaceDE w:val="0"/>
        <w:autoSpaceDN w:val="0"/>
        <w:adjustRightInd w:val="0"/>
        <w:spacing w:line="360" w:lineRule="auto"/>
        <w:jc w:val="both"/>
        <w:rPr>
          <w:rFonts w:eastAsiaTheme="minorHAnsi"/>
          <w:color w:val="231F20"/>
          <w:lang w:eastAsia="en-US"/>
        </w:rPr>
      </w:pPr>
      <w:r>
        <w:rPr>
          <w:rFonts w:eastAsiaTheme="minorHAnsi"/>
          <w:color w:val="231F20"/>
          <w:lang w:eastAsia="en-US"/>
        </w:rPr>
        <w:t>“</w:t>
      </w:r>
      <w:r w:rsidR="009A4E8A" w:rsidRPr="009A4E8A">
        <w:rPr>
          <w:rFonts w:eastAsiaTheme="minorHAnsi"/>
          <w:color w:val="231F20"/>
          <w:lang w:eastAsia="en-US"/>
        </w:rPr>
        <w:t>Entonces, extorsión entre poderes, prácticas corruptas en contratación,</w:t>
      </w:r>
      <w:r w:rsidR="009A4E8A">
        <w:rPr>
          <w:rFonts w:eastAsiaTheme="minorHAnsi"/>
          <w:color w:val="231F20"/>
          <w:lang w:eastAsia="en-US"/>
        </w:rPr>
        <w:t xml:space="preserve"> </w:t>
      </w:r>
      <w:r w:rsidR="009A4E8A" w:rsidRPr="009A4E8A">
        <w:rPr>
          <w:rFonts w:eastAsiaTheme="minorHAnsi"/>
          <w:color w:val="231F20"/>
          <w:lang w:eastAsia="en-US"/>
        </w:rPr>
        <w:t>empresas privadas que al competir incurren en comportamientos desleales,</w:t>
      </w:r>
      <w:r w:rsidR="009A4E8A">
        <w:rPr>
          <w:rFonts w:eastAsiaTheme="minorHAnsi"/>
          <w:color w:val="231F20"/>
          <w:lang w:eastAsia="en-US"/>
        </w:rPr>
        <w:t xml:space="preserve"> </w:t>
      </w:r>
      <w:r w:rsidR="009A4E8A" w:rsidRPr="009A4E8A">
        <w:rPr>
          <w:rFonts w:eastAsiaTheme="minorHAnsi"/>
          <w:color w:val="231F20"/>
          <w:lang w:eastAsia="en-US"/>
        </w:rPr>
        <w:t>amenazas y sobornos contra la justicia, corrupción de la prensa a veces, y</w:t>
      </w:r>
      <w:r w:rsidR="009A4E8A">
        <w:rPr>
          <w:rFonts w:eastAsiaTheme="minorHAnsi"/>
          <w:color w:val="231F20"/>
          <w:lang w:eastAsia="en-US"/>
        </w:rPr>
        <w:t xml:space="preserve"> </w:t>
      </w:r>
      <w:r w:rsidR="009A4E8A" w:rsidRPr="009A4E8A">
        <w:rPr>
          <w:rFonts w:eastAsiaTheme="minorHAnsi"/>
          <w:color w:val="231F20"/>
          <w:lang w:eastAsia="en-US"/>
        </w:rPr>
        <w:t>violencia, pues la violencia es el atajo de los atajos. Y, obviamente, muchas de</w:t>
      </w:r>
      <w:r w:rsidR="009A4E8A">
        <w:rPr>
          <w:rFonts w:eastAsiaTheme="minorHAnsi"/>
          <w:color w:val="231F20"/>
          <w:lang w:eastAsia="en-US"/>
        </w:rPr>
        <w:t xml:space="preserve"> </w:t>
      </w:r>
      <w:r w:rsidR="009A4E8A" w:rsidRPr="009A4E8A">
        <w:rPr>
          <w:rFonts w:eastAsiaTheme="minorHAnsi"/>
          <w:color w:val="231F20"/>
          <w:lang w:eastAsia="en-US"/>
        </w:rPr>
        <w:t>estas discusiones. Hay gente que dice, “dejemos esto para arriba y trabajemos</w:t>
      </w:r>
      <w:r w:rsidR="009A4E8A">
        <w:rPr>
          <w:rFonts w:eastAsiaTheme="minorHAnsi"/>
          <w:color w:val="231F20"/>
          <w:lang w:eastAsia="en-US"/>
        </w:rPr>
        <w:t xml:space="preserve"> </w:t>
      </w:r>
      <w:r w:rsidR="009A4E8A" w:rsidRPr="009A4E8A">
        <w:rPr>
          <w:rFonts w:eastAsiaTheme="minorHAnsi"/>
          <w:color w:val="231F20"/>
          <w:lang w:eastAsia="en-US"/>
        </w:rPr>
        <w:t>sólo esto”, y es difícil porque gran parte de la violencia viene de cosas que</w:t>
      </w:r>
      <w:r w:rsidR="009A4E8A">
        <w:rPr>
          <w:rFonts w:eastAsiaTheme="minorHAnsi"/>
          <w:color w:val="231F20"/>
          <w:lang w:eastAsia="en-US"/>
        </w:rPr>
        <w:t xml:space="preserve"> </w:t>
      </w:r>
      <w:r w:rsidR="009A4E8A" w:rsidRPr="009A4E8A">
        <w:rPr>
          <w:rFonts w:eastAsiaTheme="minorHAnsi"/>
          <w:color w:val="231F20"/>
          <w:lang w:eastAsia="en-US"/>
        </w:rPr>
        <w:t>están aquí arriba.</w:t>
      </w:r>
      <w:r>
        <w:rPr>
          <w:rFonts w:eastAsiaTheme="minorHAnsi"/>
          <w:color w:val="231F20"/>
          <w:lang w:eastAsia="en-US"/>
        </w:rPr>
        <w:t xml:space="preserve"> </w:t>
      </w:r>
      <w:r w:rsidR="009A4E8A" w:rsidRPr="009A4E8A">
        <w:rPr>
          <w:rFonts w:eastAsiaTheme="minorHAnsi"/>
          <w:color w:val="231F20"/>
          <w:lang w:eastAsia="en-US"/>
        </w:rPr>
        <w:t>El objetivo del programa de cultura ciudadana es aumentar el cumplimiento</w:t>
      </w:r>
      <w:r w:rsidR="009A4E8A">
        <w:rPr>
          <w:rFonts w:eastAsiaTheme="minorHAnsi"/>
          <w:color w:val="231F20"/>
          <w:lang w:eastAsia="en-US"/>
        </w:rPr>
        <w:t xml:space="preserve"> </w:t>
      </w:r>
      <w:r w:rsidR="009A4E8A" w:rsidRPr="009A4E8A">
        <w:rPr>
          <w:rFonts w:eastAsiaTheme="minorHAnsi"/>
          <w:color w:val="231F20"/>
          <w:lang w:eastAsia="en-US"/>
        </w:rPr>
        <w:t>voluntario de normas, aumentar la capacidad de celebrar y cumplir</w:t>
      </w:r>
      <w:r w:rsidR="009A4E8A">
        <w:rPr>
          <w:rFonts w:eastAsiaTheme="minorHAnsi"/>
          <w:color w:val="231F20"/>
          <w:lang w:eastAsia="en-US"/>
        </w:rPr>
        <w:t xml:space="preserve"> </w:t>
      </w:r>
      <w:r w:rsidR="009A4E8A" w:rsidRPr="009A4E8A">
        <w:rPr>
          <w:rFonts w:eastAsiaTheme="minorHAnsi"/>
          <w:color w:val="231F20"/>
          <w:lang w:eastAsia="en-US"/>
        </w:rPr>
        <w:t>acuerdos, aumentar la comunicación y la solidaridad entre los ciudadanos, y</w:t>
      </w:r>
      <w:r w:rsidR="009A4E8A">
        <w:rPr>
          <w:rFonts w:eastAsiaTheme="minorHAnsi"/>
          <w:color w:val="231F20"/>
          <w:lang w:eastAsia="en-US"/>
        </w:rPr>
        <w:t xml:space="preserve"> </w:t>
      </w:r>
      <w:r w:rsidR="009A4E8A" w:rsidRPr="009A4E8A">
        <w:rPr>
          <w:rFonts w:eastAsiaTheme="minorHAnsi"/>
          <w:color w:val="231F20"/>
          <w:lang w:eastAsia="en-US"/>
        </w:rPr>
        <w:t>esto es una formulación de la regulación cultural lo menos dependiente posible</w:t>
      </w:r>
      <w:r w:rsidR="009A4E8A">
        <w:rPr>
          <w:rFonts w:eastAsiaTheme="minorHAnsi"/>
          <w:color w:val="231F20"/>
          <w:lang w:eastAsia="en-US"/>
        </w:rPr>
        <w:t xml:space="preserve"> </w:t>
      </w:r>
      <w:r w:rsidR="009A4E8A" w:rsidRPr="009A4E8A">
        <w:rPr>
          <w:rFonts w:eastAsiaTheme="minorHAnsi"/>
          <w:color w:val="231F20"/>
          <w:lang w:eastAsia="en-US"/>
        </w:rPr>
        <w:t>de cargas teóricas de ciencias sociales. Olvidémonos de Merton y de toda</w:t>
      </w:r>
      <w:r w:rsidR="009A4E8A">
        <w:rPr>
          <w:rFonts w:eastAsiaTheme="minorHAnsi"/>
          <w:color w:val="231F20"/>
          <w:lang w:eastAsia="en-US"/>
        </w:rPr>
        <w:t xml:space="preserve"> </w:t>
      </w:r>
      <w:r w:rsidR="009A4E8A" w:rsidRPr="009A4E8A">
        <w:rPr>
          <w:rFonts w:eastAsiaTheme="minorHAnsi"/>
          <w:color w:val="231F20"/>
          <w:lang w:eastAsia="en-US"/>
        </w:rPr>
        <w:t>esta gente, ayudémonos a ser consecuentes. Usted quiere ser cumplido, yo</w:t>
      </w:r>
      <w:r w:rsidR="009A4E8A">
        <w:rPr>
          <w:rFonts w:eastAsiaTheme="minorHAnsi"/>
          <w:color w:val="231F20"/>
          <w:lang w:eastAsia="en-US"/>
        </w:rPr>
        <w:t xml:space="preserve"> </w:t>
      </w:r>
      <w:r w:rsidR="009A4E8A" w:rsidRPr="009A4E8A">
        <w:rPr>
          <w:rFonts w:eastAsiaTheme="minorHAnsi"/>
          <w:color w:val="231F20"/>
          <w:lang w:eastAsia="en-US"/>
        </w:rPr>
        <w:t>quiero ser cumplido; si me ve llegar un poco tarde, modéleme; si me va a</w:t>
      </w:r>
      <w:r w:rsidR="009A4E8A">
        <w:rPr>
          <w:rFonts w:eastAsiaTheme="minorHAnsi"/>
          <w:color w:val="231F20"/>
          <w:lang w:eastAsia="en-US"/>
        </w:rPr>
        <w:t xml:space="preserve"> </w:t>
      </w:r>
      <w:r w:rsidR="009A4E8A" w:rsidRPr="009A4E8A">
        <w:rPr>
          <w:rFonts w:eastAsiaTheme="minorHAnsi"/>
          <w:color w:val="231F20"/>
          <w:lang w:eastAsia="en-US"/>
        </w:rPr>
        <w:t>agarrar a decirme: “usted es un incumplido”, puede que produzca cierto efecto</w:t>
      </w:r>
      <w:r w:rsidR="009A4E8A">
        <w:rPr>
          <w:rFonts w:eastAsiaTheme="minorHAnsi"/>
          <w:color w:val="231F20"/>
          <w:lang w:eastAsia="en-US"/>
        </w:rPr>
        <w:t xml:space="preserve"> </w:t>
      </w:r>
      <w:r w:rsidR="009A4E8A" w:rsidRPr="009A4E8A">
        <w:rPr>
          <w:rFonts w:eastAsiaTheme="minorHAnsi"/>
          <w:color w:val="231F20"/>
          <w:lang w:eastAsia="en-US"/>
        </w:rPr>
        <w:t>pedagógico, pero si usted es más sutil, probablemente me ayudará más. La</w:t>
      </w:r>
      <w:r w:rsidR="009A4E8A">
        <w:rPr>
          <w:rFonts w:eastAsiaTheme="minorHAnsi"/>
          <w:color w:val="231F20"/>
          <w:lang w:eastAsia="en-US"/>
        </w:rPr>
        <w:t xml:space="preserve"> </w:t>
      </w:r>
      <w:r w:rsidR="009A4E8A" w:rsidRPr="009A4E8A">
        <w:rPr>
          <w:rFonts w:eastAsiaTheme="minorHAnsi"/>
          <w:color w:val="231F20"/>
          <w:lang w:eastAsia="en-US"/>
        </w:rPr>
        <w:t>mutua regulación amable y consciente, por eso, se llamó cultura ciudadana y</w:t>
      </w:r>
      <w:r w:rsidR="009A4E8A">
        <w:rPr>
          <w:rFonts w:eastAsiaTheme="minorHAnsi"/>
          <w:color w:val="231F20"/>
          <w:lang w:eastAsia="en-US"/>
        </w:rPr>
        <w:t xml:space="preserve"> </w:t>
      </w:r>
      <w:r w:rsidR="009A4E8A" w:rsidRPr="009A4E8A">
        <w:rPr>
          <w:rFonts w:eastAsiaTheme="minorHAnsi"/>
          <w:color w:val="231F20"/>
          <w:lang w:eastAsia="en-US"/>
        </w:rPr>
        <w:t>por eso se distinguió de otros procesos latinoamericanos</w:t>
      </w:r>
      <w:r w:rsidR="00BD2450">
        <w:rPr>
          <w:rFonts w:eastAsiaTheme="minorHAnsi"/>
          <w:color w:val="231F20"/>
          <w:lang w:eastAsia="en-US"/>
        </w:rPr>
        <w:t>”</w:t>
      </w:r>
      <w:r w:rsidR="009A4E8A" w:rsidRPr="009A4E8A">
        <w:rPr>
          <w:rFonts w:eastAsiaTheme="minorHAnsi"/>
          <w:color w:val="231F20"/>
          <w:lang w:eastAsia="en-US"/>
        </w:rPr>
        <w:t>.</w:t>
      </w:r>
      <w:r w:rsidR="00BD2450" w:rsidRPr="00BD2450">
        <w:rPr>
          <w:lang w:val="es-CO"/>
        </w:rPr>
        <w:t xml:space="preserve"> </w:t>
      </w:r>
      <w:r w:rsidR="00BD2450" w:rsidRPr="00C87AF3">
        <w:rPr>
          <w:lang w:val="es-CO"/>
        </w:rPr>
        <w:t>(Mockus-Sivikas, 2002, 2004).</w:t>
      </w:r>
    </w:p>
    <w:p w:rsidR="009A4E8A" w:rsidRPr="009A4E8A" w:rsidRDefault="009A4E8A" w:rsidP="002445A0">
      <w:pPr>
        <w:autoSpaceDE w:val="0"/>
        <w:autoSpaceDN w:val="0"/>
        <w:adjustRightInd w:val="0"/>
        <w:spacing w:line="360" w:lineRule="auto"/>
        <w:rPr>
          <w:rFonts w:eastAsiaTheme="minorHAnsi"/>
          <w:color w:val="231F20"/>
          <w:lang w:eastAsia="en-US"/>
        </w:rPr>
      </w:pPr>
    </w:p>
    <w:p w:rsidR="00BD2450" w:rsidRPr="00C87AF3" w:rsidRDefault="00BD2450" w:rsidP="00BD2450">
      <w:pPr>
        <w:autoSpaceDE w:val="0"/>
        <w:autoSpaceDN w:val="0"/>
        <w:adjustRightInd w:val="0"/>
        <w:spacing w:line="360" w:lineRule="auto"/>
        <w:jc w:val="both"/>
        <w:rPr>
          <w:rFonts w:eastAsiaTheme="minorHAnsi"/>
          <w:color w:val="231F20"/>
          <w:lang w:eastAsia="en-US"/>
        </w:rPr>
      </w:pPr>
      <w:r>
        <w:rPr>
          <w:rFonts w:eastAsiaTheme="minorHAnsi"/>
          <w:color w:val="231F20"/>
          <w:lang w:eastAsia="en-US"/>
        </w:rPr>
        <w:t>“</w:t>
      </w:r>
      <w:r w:rsidR="009A4E8A" w:rsidRPr="009A4E8A">
        <w:rPr>
          <w:rFonts w:eastAsiaTheme="minorHAnsi"/>
          <w:color w:val="231F20"/>
          <w:lang w:eastAsia="en-US"/>
        </w:rPr>
        <w:t>La definición que más se ha citado de cultura ciudadana es: “el</w:t>
      </w:r>
      <w:r w:rsidR="009A4E8A">
        <w:rPr>
          <w:rFonts w:eastAsiaTheme="minorHAnsi"/>
          <w:color w:val="231F20"/>
          <w:lang w:eastAsia="en-US"/>
        </w:rPr>
        <w:t xml:space="preserve"> </w:t>
      </w:r>
      <w:r w:rsidR="009A4E8A" w:rsidRPr="009A4E8A">
        <w:rPr>
          <w:rFonts w:eastAsiaTheme="minorHAnsi"/>
          <w:color w:val="231F20"/>
          <w:lang w:eastAsia="en-US"/>
        </w:rPr>
        <w:t xml:space="preserve">conjunto de </w:t>
      </w:r>
      <w:r w:rsidR="009A4E8A">
        <w:rPr>
          <w:rFonts w:eastAsiaTheme="minorHAnsi"/>
          <w:color w:val="231F20"/>
          <w:lang w:eastAsia="en-US"/>
        </w:rPr>
        <w:t xml:space="preserve"> c</w:t>
      </w:r>
      <w:r w:rsidR="009A4E8A" w:rsidRPr="009A4E8A">
        <w:rPr>
          <w:rFonts w:eastAsiaTheme="minorHAnsi"/>
          <w:color w:val="231F20"/>
          <w:lang w:eastAsia="en-US"/>
        </w:rPr>
        <w:t>ostumbres, acciones y reglas mínimas compartidas que generan sentido de</w:t>
      </w:r>
      <w:r w:rsidR="009A4E8A">
        <w:rPr>
          <w:rFonts w:eastAsiaTheme="minorHAnsi"/>
          <w:color w:val="231F20"/>
          <w:lang w:eastAsia="en-US"/>
        </w:rPr>
        <w:t xml:space="preserve"> </w:t>
      </w:r>
      <w:r w:rsidR="009A4E8A" w:rsidRPr="009A4E8A">
        <w:rPr>
          <w:rFonts w:eastAsiaTheme="minorHAnsi"/>
          <w:color w:val="231F20"/>
          <w:lang w:eastAsia="en-US"/>
        </w:rPr>
        <w:t>pertenencia, facilitan la convivencia urbana y conducen al respeto del patrimonio común</w:t>
      </w:r>
      <w:r w:rsidR="009A4E8A">
        <w:rPr>
          <w:rFonts w:eastAsiaTheme="minorHAnsi"/>
          <w:color w:val="231F20"/>
          <w:lang w:eastAsia="en-US"/>
        </w:rPr>
        <w:t xml:space="preserve"> </w:t>
      </w:r>
      <w:r w:rsidR="009A4E8A" w:rsidRPr="009A4E8A">
        <w:rPr>
          <w:rFonts w:eastAsiaTheme="minorHAnsi"/>
          <w:color w:val="231F20"/>
          <w:lang w:eastAsia="en-US"/>
        </w:rPr>
        <w:t xml:space="preserve">y al reconocimiento de los derechos y deberes ciudadanos”. </w:t>
      </w:r>
      <w:r>
        <w:rPr>
          <w:rFonts w:eastAsiaTheme="minorHAnsi"/>
          <w:color w:val="231F20"/>
          <w:lang w:eastAsia="en-US"/>
        </w:rPr>
        <w:t xml:space="preserve"> </w:t>
      </w:r>
      <w:r w:rsidR="009A4E8A" w:rsidRPr="009A4E8A">
        <w:rPr>
          <w:rFonts w:eastAsiaTheme="minorHAnsi"/>
          <w:color w:val="231F20"/>
          <w:lang w:eastAsia="en-US"/>
        </w:rPr>
        <w:t>Fíjense que la idea</w:t>
      </w:r>
      <w:r w:rsidR="009A4E8A">
        <w:rPr>
          <w:rFonts w:eastAsiaTheme="minorHAnsi"/>
          <w:color w:val="231F20"/>
          <w:lang w:eastAsia="en-US"/>
        </w:rPr>
        <w:t xml:space="preserve"> </w:t>
      </w:r>
      <w:r w:rsidR="009A4E8A" w:rsidRPr="009A4E8A">
        <w:rPr>
          <w:rFonts w:eastAsiaTheme="minorHAnsi"/>
          <w:color w:val="231F20"/>
          <w:lang w:eastAsia="en-US"/>
        </w:rPr>
        <w:t>que viene desde la filosofía del derecho está ahí, pero está muy al final. El ser</w:t>
      </w:r>
      <w:r w:rsidR="009A4E8A">
        <w:rPr>
          <w:rFonts w:eastAsiaTheme="minorHAnsi"/>
          <w:color w:val="231F20"/>
          <w:lang w:eastAsia="en-US"/>
        </w:rPr>
        <w:t xml:space="preserve"> </w:t>
      </w:r>
      <w:r w:rsidR="009A4E8A" w:rsidRPr="009A4E8A">
        <w:rPr>
          <w:rFonts w:eastAsiaTheme="minorHAnsi"/>
          <w:color w:val="231F20"/>
          <w:lang w:eastAsia="en-US"/>
        </w:rPr>
        <w:t xml:space="preserve">ciudadano es ser sujeto de derechos y </w:t>
      </w:r>
      <w:r w:rsidR="009A4E8A" w:rsidRPr="009A4E8A">
        <w:rPr>
          <w:rFonts w:eastAsiaTheme="minorHAnsi"/>
          <w:color w:val="231F20"/>
          <w:lang w:eastAsia="en-US"/>
        </w:rPr>
        <w:lastRenderedPageBreak/>
        <w:t>deberes, pero no arrancamos por ahí;</w:t>
      </w:r>
      <w:r w:rsidR="009A4E8A">
        <w:rPr>
          <w:rFonts w:eastAsiaTheme="minorHAnsi"/>
          <w:color w:val="231F20"/>
          <w:lang w:eastAsia="en-US"/>
        </w:rPr>
        <w:t xml:space="preserve"> </w:t>
      </w:r>
      <w:r w:rsidR="009A4E8A" w:rsidRPr="009A4E8A">
        <w:rPr>
          <w:rFonts w:eastAsiaTheme="minorHAnsi"/>
          <w:color w:val="231F20"/>
          <w:lang w:eastAsia="en-US"/>
        </w:rPr>
        <w:t>arrancamos por el tema de que somos seres culturales, que estamos atrapados</w:t>
      </w:r>
      <w:r w:rsidR="009A4E8A">
        <w:rPr>
          <w:rFonts w:eastAsiaTheme="minorHAnsi"/>
          <w:color w:val="231F20"/>
          <w:lang w:eastAsia="en-US"/>
        </w:rPr>
        <w:t xml:space="preserve"> </w:t>
      </w:r>
      <w:r w:rsidR="009A4E8A" w:rsidRPr="009A4E8A">
        <w:rPr>
          <w:rFonts w:eastAsiaTheme="minorHAnsi"/>
          <w:color w:val="231F20"/>
          <w:lang w:eastAsia="en-US"/>
        </w:rPr>
        <w:t>en costumbres y que hay cantidad de rutinas; cantidad de interacciones, que</w:t>
      </w:r>
      <w:r w:rsidR="009A4E8A">
        <w:rPr>
          <w:rFonts w:eastAsiaTheme="minorHAnsi"/>
          <w:color w:val="231F20"/>
          <w:lang w:eastAsia="en-US"/>
        </w:rPr>
        <w:t xml:space="preserve"> </w:t>
      </w:r>
      <w:r w:rsidR="009A4E8A" w:rsidRPr="009A4E8A">
        <w:rPr>
          <w:rFonts w:eastAsiaTheme="minorHAnsi"/>
          <w:color w:val="231F20"/>
          <w:lang w:eastAsia="en-US"/>
        </w:rPr>
        <w:t>no son muy reflexivas, están ahí en el repertorio y salen cuando se da la oportunidad</w:t>
      </w:r>
      <w:r>
        <w:rPr>
          <w:rFonts w:eastAsiaTheme="minorHAnsi"/>
          <w:color w:val="231F20"/>
          <w:lang w:eastAsia="en-US"/>
        </w:rPr>
        <w:t>”</w:t>
      </w:r>
      <w:r w:rsidR="009A4E8A" w:rsidRPr="009A4E8A">
        <w:rPr>
          <w:rFonts w:eastAsiaTheme="minorHAnsi"/>
          <w:color w:val="231F20"/>
          <w:lang w:eastAsia="en-US"/>
        </w:rPr>
        <w:t>.</w:t>
      </w:r>
      <w:r w:rsidRPr="00BD2450">
        <w:rPr>
          <w:lang w:val="es-CO"/>
        </w:rPr>
        <w:t xml:space="preserve"> </w:t>
      </w:r>
      <w:r w:rsidRPr="00C87AF3">
        <w:rPr>
          <w:lang w:val="es-CO"/>
        </w:rPr>
        <w:t>(Mockus-Sivikas, 2002, 2004).</w:t>
      </w:r>
    </w:p>
    <w:p w:rsidR="00BD2450" w:rsidRDefault="00BD2450" w:rsidP="002445A0">
      <w:pPr>
        <w:autoSpaceDE w:val="0"/>
        <w:autoSpaceDN w:val="0"/>
        <w:adjustRightInd w:val="0"/>
        <w:spacing w:line="360" w:lineRule="auto"/>
        <w:jc w:val="both"/>
        <w:rPr>
          <w:rFonts w:eastAsiaTheme="minorHAnsi"/>
          <w:color w:val="231F20"/>
          <w:lang w:eastAsia="en-US"/>
        </w:rPr>
      </w:pPr>
    </w:p>
    <w:p w:rsidR="00060A27" w:rsidRPr="00BD2450" w:rsidRDefault="00BD2450" w:rsidP="002445A0">
      <w:pPr>
        <w:autoSpaceDE w:val="0"/>
        <w:autoSpaceDN w:val="0"/>
        <w:adjustRightInd w:val="0"/>
        <w:spacing w:line="360" w:lineRule="auto"/>
        <w:jc w:val="both"/>
        <w:rPr>
          <w:rFonts w:eastAsiaTheme="minorHAnsi"/>
          <w:b/>
          <w:color w:val="231F20"/>
          <w:lang w:eastAsia="en-US"/>
        </w:rPr>
      </w:pPr>
      <w:r w:rsidRPr="00BD2450">
        <w:rPr>
          <w:rFonts w:eastAsiaTheme="minorHAnsi"/>
          <w:b/>
          <w:color w:val="231F20"/>
          <w:lang w:eastAsia="en-US"/>
        </w:rPr>
        <w:t xml:space="preserve">Casos </w:t>
      </w:r>
      <w:r w:rsidR="00873589">
        <w:rPr>
          <w:rFonts w:eastAsiaTheme="minorHAnsi"/>
          <w:b/>
          <w:color w:val="231F20"/>
          <w:lang w:eastAsia="en-US"/>
        </w:rPr>
        <w:t>C</w:t>
      </w:r>
      <w:r w:rsidRPr="00BD2450">
        <w:rPr>
          <w:rFonts w:eastAsiaTheme="minorHAnsi"/>
          <w:b/>
          <w:color w:val="231F20"/>
          <w:lang w:eastAsia="en-US"/>
        </w:rPr>
        <w:t xml:space="preserve">oncretos con la </w:t>
      </w:r>
      <w:r w:rsidR="00123C7F">
        <w:rPr>
          <w:rFonts w:eastAsiaTheme="minorHAnsi"/>
          <w:b/>
          <w:color w:val="231F20"/>
          <w:lang w:eastAsia="en-US"/>
        </w:rPr>
        <w:t>C</w:t>
      </w:r>
      <w:r w:rsidRPr="00BD2450">
        <w:rPr>
          <w:rFonts w:eastAsiaTheme="minorHAnsi"/>
          <w:b/>
          <w:color w:val="231F20"/>
          <w:lang w:eastAsia="en-US"/>
        </w:rPr>
        <w:t>iudadanía</w:t>
      </w:r>
    </w:p>
    <w:p w:rsidR="009A4E8A" w:rsidRPr="00BD2450" w:rsidRDefault="00BD2450" w:rsidP="00BD2450">
      <w:pPr>
        <w:pStyle w:val="Prrafodelista"/>
        <w:numPr>
          <w:ilvl w:val="0"/>
          <w:numId w:val="8"/>
        </w:numPr>
        <w:autoSpaceDE w:val="0"/>
        <w:autoSpaceDN w:val="0"/>
        <w:adjustRightInd w:val="0"/>
        <w:spacing w:line="360" w:lineRule="auto"/>
        <w:jc w:val="both"/>
        <w:rPr>
          <w:rFonts w:eastAsiaTheme="minorHAnsi"/>
          <w:color w:val="231F20"/>
          <w:lang w:eastAsia="en-US"/>
        </w:rPr>
      </w:pPr>
      <w:r>
        <w:rPr>
          <w:rFonts w:eastAsiaTheme="minorHAnsi"/>
          <w:color w:val="231F20"/>
          <w:lang w:eastAsia="en-US"/>
        </w:rPr>
        <w:t xml:space="preserve">Para controlar los ataques que estaban sufriendo los taxistas de la ciudad, </w:t>
      </w:r>
      <w:r w:rsidR="00123C7F">
        <w:rPr>
          <w:rFonts w:eastAsiaTheme="minorHAnsi"/>
          <w:color w:val="231F20"/>
          <w:lang w:eastAsia="en-US"/>
        </w:rPr>
        <w:t xml:space="preserve">se les </w:t>
      </w:r>
      <w:r w:rsidR="009A4E8A" w:rsidRPr="00BD2450">
        <w:rPr>
          <w:rFonts w:eastAsiaTheme="minorHAnsi"/>
          <w:color w:val="231F20"/>
          <w:lang w:eastAsia="en-US"/>
        </w:rPr>
        <w:t xml:space="preserve"> declar</w:t>
      </w:r>
      <w:r w:rsidR="00123C7F">
        <w:rPr>
          <w:rFonts w:eastAsiaTheme="minorHAnsi"/>
          <w:color w:val="231F20"/>
          <w:lang w:eastAsia="en-US"/>
        </w:rPr>
        <w:t>ó como</w:t>
      </w:r>
      <w:r w:rsidR="009A4E8A" w:rsidRPr="00BD2450">
        <w:rPr>
          <w:rFonts w:eastAsiaTheme="minorHAnsi"/>
          <w:color w:val="231F20"/>
          <w:lang w:eastAsia="en-US"/>
        </w:rPr>
        <w:t xml:space="preserve"> caballeros de la cebra. Ahí apareció el elemento</w:t>
      </w:r>
      <w:r w:rsidR="00060A27" w:rsidRPr="00BD2450">
        <w:rPr>
          <w:rFonts w:eastAsiaTheme="minorHAnsi"/>
          <w:color w:val="231F20"/>
          <w:lang w:eastAsia="en-US"/>
        </w:rPr>
        <w:t xml:space="preserve"> </w:t>
      </w:r>
      <w:r w:rsidR="009A4E8A" w:rsidRPr="00BD2450">
        <w:rPr>
          <w:rFonts w:eastAsiaTheme="minorHAnsi"/>
          <w:color w:val="231F20"/>
          <w:lang w:eastAsia="en-US"/>
        </w:rPr>
        <w:t xml:space="preserve">medieval. </w:t>
      </w:r>
      <w:r>
        <w:rPr>
          <w:rFonts w:eastAsiaTheme="minorHAnsi"/>
          <w:color w:val="231F20"/>
          <w:lang w:eastAsia="en-US"/>
        </w:rPr>
        <w:t xml:space="preserve">Se les reunió y se les dijo </w:t>
      </w:r>
      <w:r w:rsidR="009A4E8A" w:rsidRPr="00BD2450">
        <w:rPr>
          <w:rFonts w:eastAsiaTheme="minorHAnsi"/>
          <w:color w:val="231F20"/>
          <w:lang w:eastAsia="en-US"/>
        </w:rPr>
        <w:t>“Ustedes son caballeros de la cebra; lleven cada uno una calcomanía,</w:t>
      </w:r>
      <w:r w:rsidR="00060A27" w:rsidRPr="00BD2450">
        <w:rPr>
          <w:rFonts w:eastAsiaTheme="minorHAnsi"/>
          <w:color w:val="231F20"/>
          <w:lang w:eastAsia="en-US"/>
        </w:rPr>
        <w:t xml:space="preserve"> </w:t>
      </w:r>
      <w:r w:rsidR="009A4E8A" w:rsidRPr="00BD2450">
        <w:rPr>
          <w:rFonts w:eastAsiaTheme="minorHAnsi"/>
          <w:color w:val="231F20"/>
          <w:lang w:eastAsia="en-US"/>
        </w:rPr>
        <w:t>lleven once calcomanías, una la ponen en su carro y las otras diez se</w:t>
      </w:r>
      <w:r w:rsidR="00060A27" w:rsidRPr="00BD2450">
        <w:rPr>
          <w:rFonts w:eastAsiaTheme="minorHAnsi"/>
          <w:color w:val="231F20"/>
          <w:lang w:eastAsia="en-US"/>
        </w:rPr>
        <w:t xml:space="preserve"> </w:t>
      </w:r>
      <w:r w:rsidR="009A4E8A" w:rsidRPr="00BD2450">
        <w:rPr>
          <w:rFonts w:eastAsiaTheme="minorHAnsi"/>
          <w:color w:val="231F20"/>
          <w:lang w:eastAsia="en-US"/>
        </w:rPr>
        <w:t>las dan a colegas de ustedes que ustedes sientan que son parecidos a ustedes,</w:t>
      </w:r>
      <w:r w:rsidR="00060A27" w:rsidRPr="00BD2450">
        <w:rPr>
          <w:rFonts w:eastAsiaTheme="minorHAnsi"/>
          <w:color w:val="231F20"/>
          <w:lang w:eastAsia="en-US"/>
        </w:rPr>
        <w:t xml:space="preserve"> </w:t>
      </w:r>
      <w:r w:rsidR="009A4E8A" w:rsidRPr="00BD2450">
        <w:rPr>
          <w:rFonts w:eastAsiaTheme="minorHAnsi"/>
          <w:color w:val="231F20"/>
          <w:lang w:eastAsia="en-US"/>
        </w:rPr>
        <w:t xml:space="preserve">que cumplan esas tres normas”. A las tres semanas </w:t>
      </w:r>
      <w:r w:rsidR="00123C7F">
        <w:rPr>
          <w:rFonts w:eastAsiaTheme="minorHAnsi"/>
          <w:color w:val="231F20"/>
          <w:lang w:eastAsia="en-US"/>
        </w:rPr>
        <w:t>se tenían</w:t>
      </w:r>
      <w:r w:rsidR="009A4E8A" w:rsidRPr="00BD2450">
        <w:rPr>
          <w:rFonts w:eastAsiaTheme="minorHAnsi"/>
          <w:color w:val="231F20"/>
          <w:lang w:eastAsia="en-US"/>
        </w:rPr>
        <w:t xml:space="preserve"> 1.500 caballeros</w:t>
      </w:r>
      <w:r w:rsidR="00060A27" w:rsidRPr="00BD2450">
        <w:rPr>
          <w:rFonts w:eastAsiaTheme="minorHAnsi"/>
          <w:color w:val="231F20"/>
          <w:lang w:eastAsia="en-US"/>
        </w:rPr>
        <w:t xml:space="preserve"> </w:t>
      </w:r>
      <w:r w:rsidR="009A4E8A" w:rsidRPr="00BD2450">
        <w:rPr>
          <w:rFonts w:eastAsiaTheme="minorHAnsi"/>
          <w:color w:val="231F20"/>
          <w:lang w:eastAsia="en-US"/>
        </w:rPr>
        <w:t>de la cebra.</w:t>
      </w:r>
    </w:p>
    <w:p w:rsidR="00BD2450" w:rsidRDefault="00BD2450" w:rsidP="00BD2450">
      <w:pPr>
        <w:pStyle w:val="Prrafodelista"/>
        <w:autoSpaceDE w:val="0"/>
        <w:autoSpaceDN w:val="0"/>
        <w:adjustRightInd w:val="0"/>
        <w:spacing w:line="360" w:lineRule="auto"/>
        <w:jc w:val="both"/>
        <w:rPr>
          <w:rFonts w:eastAsiaTheme="minorHAnsi"/>
          <w:color w:val="231F20"/>
          <w:lang w:eastAsia="en-US"/>
        </w:rPr>
      </w:pPr>
    </w:p>
    <w:p w:rsidR="00BD2450" w:rsidRPr="00BD2450" w:rsidRDefault="00E016A9" w:rsidP="00BD2450">
      <w:pPr>
        <w:pStyle w:val="Prrafodelista"/>
        <w:numPr>
          <w:ilvl w:val="0"/>
          <w:numId w:val="8"/>
        </w:numPr>
        <w:autoSpaceDE w:val="0"/>
        <w:autoSpaceDN w:val="0"/>
        <w:adjustRightInd w:val="0"/>
        <w:spacing w:line="360" w:lineRule="auto"/>
        <w:jc w:val="both"/>
        <w:rPr>
          <w:rFonts w:eastAsiaTheme="minorHAnsi"/>
          <w:color w:val="231F20"/>
          <w:lang w:eastAsia="en-US"/>
        </w:rPr>
      </w:pPr>
      <w:r>
        <w:rPr>
          <w:rFonts w:eastAsiaTheme="minorHAnsi"/>
          <w:color w:val="231F20"/>
          <w:lang w:eastAsia="en-US"/>
        </w:rPr>
        <w:t>E</w:t>
      </w:r>
      <w:r w:rsidR="00BD2450" w:rsidRPr="00BD2450">
        <w:rPr>
          <w:rFonts w:eastAsiaTheme="minorHAnsi"/>
          <w:color w:val="231F20"/>
          <w:lang w:eastAsia="en-US"/>
        </w:rPr>
        <w:t xml:space="preserve">l ahorro de agua. La tradición era que ante emergencias, el Alcalde corta el agua. </w:t>
      </w:r>
      <w:r w:rsidR="00AA7DCB">
        <w:rPr>
          <w:rFonts w:eastAsiaTheme="minorHAnsi"/>
          <w:color w:val="231F20"/>
          <w:lang w:eastAsia="en-US"/>
        </w:rPr>
        <w:t xml:space="preserve">Pero el Alcalde </w:t>
      </w:r>
      <w:r w:rsidR="00BD2450" w:rsidRPr="00BD2450">
        <w:rPr>
          <w:rFonts w:eastAsiaTheme="minorHAnsi"/>
          <w:color w:val="231F20"/>
          <w:lang w:eastAsia="en-US"/>
        </w:rPr>
        <w:t xml:space="preserve"> dij</w:t>
      </w:r>
      <w:r w:rsidR="00AA7DCB">
        <w:rPr>
          <w:rFonts w:eastAsiaTheme="minorHAnsi"/>
          <w:color w:val="231F20"/>
          <w:lang w:eastAsia="en-US"/>
        </w:rPr>
        <w:t>o</w:t>
      </w:r>
      <w:r w:rsidR="00BD2450" w:rsidRPr="00BD2450">
        <w:rPr>
          <w:rFonts w:eastAsiaTheme="minorHAnsi"/>
          <w:color w:val="231F20"/>
          <w:lang w:eastAsia="en-US"/>
        </w:rPr>
        <w:t>: “No voy a cortar el agua; ahorremos, es mucho más racional”. La primera semana el consumo subió 2% y yo iba a regañar a la gente</w:t>
      </w:r>
      <w:r w:rsidR="00AA7DCB">
        <w:t>, cuando por suerte el equipo asesor dijo, “primero déjenos hacer un estudio y esto demostró que la gente sí quería ahorrar agua y que la gente sí estaba haciendo lo que se pedía.</w:t>
      </w:r>
    </w:p>
    <w:p w:rsidR="00AA7DCB" w:rsidRPr="00AA7DCB" w:rsidRDefault="00AA7DCB" w:rsidP="00AA7DCB">
      <w:pPr>
        <w:pStyle w:val="Prrafodelista"/>
        <w:spacing w:line="360" w:lineRule="auto"/>
        <w:jc w:val="both"/>
      </w:pPr>
      <w:r w:rsidRPr="00AA7DCB">
        <w:t xml:space="preserve">La campaña se basó en consejos prácticos para reducir el consumo. Evitar al máximo las descargas del inodoro, ducharse en pareja, no lavar los carros en las calles o regar los jardines y en conclusión, mantener la llave cerrada el mayor tiempo posible. Los resultados fueron tan contundentes que Bogotá redujo el consumo del líquido a índices históricos que le permitieron sobreponerse a la emergencia sin necesidad de decretar el racionamiento obligatorio. El ahorro voluntario de agua entre el 11 y 14% durante varios meses, con ahorro residual superior al 5%, permitió formar el hábito del ahorro en las personas y en consecuencia se pudo aplazar la construcción de las reservas </w:t>
      </w:r>
      <w:r w:rsidR="003E6ADA">
        <w:t xml:space="preserve"> </w:t>
      </w:r>
      <w:r w:rsidRPr="00AA7DCB">
        <w:t>Sumapaz</w:t>
      </w:r>
      <w:r>
        <w:t xml:space="preserve"> </w:t>
      </w:r>
      <w:r w:rsidRPr="00AA7DCB">
        <w:t xml:space="preserve"> I y Chingaza II en por lo menos diez años.</w:t>
      </w:r>
    </w:p>
    <w:p w:rsidR="00AA7DCB" w:rsidRPr="00A543C6" w:rsidRDefault="00AA7DCB" w:rsidP="00AA7DCB">
      <w:pPr>
        <w:pStyle w:val="Prrafodelista"/>
        <w:jc w:val="both"/>
      </w:pPr>
    </w:p>
    <w:p w:rsidR="009A4E8A" w:rsidRPr="00BD2450" w:rsidRDefault="00712A63" w:rsidP="00BD2450">
      <w:pPr>
        <w:pStyle w:val="Prrafodelista"/>
        <w:numPr>
          <w:ilvl w:val="0"/>
          <w:numId w:val="8"/>
        </w:numPr>
        <w:autoSpaceDE w:val="0"/>
        <w:autoSpaceDN w:val="0"/>
        <w:adjustRightInd w:val="0"/>
        <w:spacing w:line="360" w:lineRule="auto"/>
        <w:jc w:val="both"/>
        <w:rPr>
          <w:b/>
        </w:rPr>
      </w:pPr>
      <w:r>
        <w:rPr>
          <w:rFonts w:eastAsiaTheme="minorHAnsi"/>
          <w:color w:val="231F20"/>
          <w:lang w:eastAsia="en-US"/>
        </w:rPr>
        <w:lastRenderedPageBreak/>
        <w:t>Se repartieron</w:t>
      </w:r>
      <w:r w:rsidR="009A4E8A" w:rsidRPr="00BD2450">
        <w:rPr>
          <w:rFonts w:eastAsiaTheme="minorHAnsi"/>
          <w:color w:val="231F20"/>
          <w:lang w:eastAsia="en-US"/>
        </w:rPr>
        <w:t xml:space="preserve"> 350.000 tarjetas</w:t>
      </w:r>
      <w:r w:rsidR="00175F21">
        <w:rPr>
          <w:rFonts w:eastAsiaTheme="minorHAnsi"/>
          <w:color w:val="231F20"/>
          <w:lang w:eastAsia="en-US"/>
        </w:rPr>
        <w:t xml:space="preserve"> con la figura de una mano empuñada y el dedo pulgar hacia arriba, señalando aprobación</w:t>
      </w:r>
      <w:r w:rsidR="009A4E8A" w:rsidRPr="00BD2450">
        <w:rPr>
          <w:rFonts w:eastAsiaTheme="minorHAnsi"/>
          <w:color w:val="231F20"/>
          <w:lang w:eastAsia="en-US"/>
        </w:rPr>
        <w:t>; hoy en día la gente no usa la</w:t>
      </w:r>
      <w:r w:rsidR="00060A27" w:rsidRPr="00BD2450">
        <w:rPr>
          <w:rFonts w:eastAsiaTheme="minorHAnsi"/>
          <w:color w:val="231F20"/>
          <w:lang w:eastAsia="en-US"/>
        </w:rPr>
        <w:t xml:space="preserve"> </w:t>
      </w:r>
      <w:r w:rsidR="009A4E8A" w:rsidRPr="00BD2450">
        <w:rPr>
          <w:rFonts w:eastAsiaTheme="minorHAnsi"/>
          <w:color w:val="231F20"/>
          <w:lang w:eastAsia="en-US"/>
        </w:rPr>
        <w:t xml:space="preserve">tarjeta, pero a veces usa el dedo. </w:t>
      </w:r>
      <w:r w:rsidR="00AA7DCB">
        <w:rPr>
          <w:rFonts w:eastAsiaTheme="minorHAnsi"/>
          <w:color w:val="231F20"/>
          <w:lang w:eastAsia="en-US"/>
        </w:rPr>
        <w:t>“</w:t>
      </w:r>
      <w:r w:rsidR="009A4E8A" w:rsidRPr="00BD2450">
        <w:rPr>
          <w:rFonts w:eastAsiaTheme="minorHAnsi"/>
          <w:color w:val="231F20"/>
          <w:lang w:eastAsia="en-US"/>
        </w:rPr>
        <w:t>Un día entre alcaldía y alcaldía, yo creo que</w:t>
      </w:r>
      <w:r w:rsidR="00060A27" w:rsidRPr="00BD2450">
        <w:rPr>
          <w:rFonts w:eastAsiaTheme="minorHAnsi"/>
          <w:color w:val="231F20"/>
          <w:lang w:eastAsia="en-US"/>
        </w:rPr>
        <w:t xml:space="preserve"> </w:t>
      </w:r>
      <w:r w:rsidR="009A4E8A" w:rsidRPr="00BD2450">
        <w:rPr>
          <w:rFonts w:eastAsiaTheme="minorHAnsi"/>
          <w:color w:val="231F20"/>
          <w:lang w:eastAsia="en-US"/>
        </w:rPr>
        <w:t>un solo día manejé sin cinturón de seguridad, y en una cebra, un taxista me</w:t>
      </w:r>
      <w:r w:rsidR="00060A27" w:rsidRPr="00BD2450">
        <w:rPr>
          <w:rFonts w:eastAsiaTheme="minorHAnsi"/>
          <w:color w:val="231F20"/>
          <w:lang w:eastAsia="en-US"/>
        </w:rPr>
        <w:t xml:space="preserve"> </w:t>
      </w:r>
      <w:r w:rsidR="009A4E8A" w:rsidRPr="00BD2450">
        <w:rPr>
          <w:rFonts w:eastAsiaTheme="minorHAnsi"/>
          <w:color w:val="231F20"/>
          <w:lang w:eastAsia="en-US"/>
        </w:rPr>
        <w:t>hizo la seña con el pulgar hacia abajo</w:t>
      </w:r>
      <w:r w:rsidR="00AA7DCB">
        <w:rPr>
          <w:rFonts w:eastAsiaTheme="minorHAnsi"/>
          <w:color w:val="231F20"/>
          <w:lang w:eastAsia="en-US"/>
        </w:rPr>
        <w:t>”</w:t>
      </w:r>
      <w:r w:rsidR="009A4E8A" w:rsidRPr="00BD2450">
        <w:rPr>
          <w:rFonts w:eastAsiaTheme="minorHAnsi"/>
          <w:color w:val="231F20"/>
          <w:lang w:eastAsia="en-US"/>
        </w:rPr>
        <w:t>.</w:t>
      </w:r>
    </w:p>
    <w:p w:rsidR="009A4E8A" w:rsidRPr="009A4E8A" w:rsidRDefault="009A4E8A" w:rsidP="002445A0">
      <w:pPr>
        <w:spacing w:line="360" w:lineRule="auto"/>
        <w:jc w:val="both"/>
        <w:rPr>
          <w:b/>
        </w:rPr>
      </w:pPr>
    </w:p>
    <w:p w:rsidR="00E016A9" w:rsidRPr="00712A63" w:rsidRDefault="00712A63" w:rsidP="00E016A9">
      <w:pPr>
        <w:pStyle w:val="Prrafodelista"/>
        <w:numPr>
          <w:ilvl w:val="0"/>
          <w:numId w:val="8"/>
        </w:numPr>
        <w:autoSpaceDE w:val="0"/>
        <w:autoSpaceDN w:val="0"/>
        <w:adjustRightInd w:val="0"/>
        <w:spacing w:line="360" w:lineRule="auto"/>
        <w:jc w:val="both"/>
        <w:rPr>
          <w:rFonts w:eastAsiaTheme="minorHAnsi"/>
          <w:b/>
          <w:color w:val="231F20"/>
          <w:lang w:eastAsia="en-US"/>
        </w:rPr>
      </w:pPr>
      <w:r>
        <w:rPr>
          <w:rFonts w:eastAsiaTheme="minorHAnsi"/>
          <w:color w:val="231F20"/>
          <w:lang w:eastAsia="en-US"/>
        </w:rPr>
        <w:t>A</w:t>
      </w:r>
      <w:r w:rsidR="009A4E8A" w:rsidRPr="00873589">
        <w:rPr>
          <w:rFonts w:eastAsiaTheme="minorHAnsi"/>
          <w:color w:val="231F20"/>
          <w:lang w:eastAsia="en-US"/>
        </w:rPr>
        <w:t>lgunos resultados en protección a la vida</w:t>
      </w:r>
      <w:r w:rsidR="00E016A9" w:rsidRPr="00873589">
        <w:rPr>
          <w:rFonts w:eastAsiaTheme="minorHAnsi"/>
          <w:color w:val="231F20"/>
          <w:lang w:eastAsia="en-US"/>
        </w:rPr>
        <w:t>.</w:t>
      </w:r>
      <w:r w:rsidR="009A4E8A" w:rsidRPr="00873589">
        <w:rPr>
          <w:rFonts w:eastAsiaTheme="minorHAnsi"/>
          <w:color w:val="231F20"/>
          <w:lang w:eastAsia="en-US"/>
        </w:rPr>
        <w:t xml:space="preserve"> Los</w:t>
      </w:r>
      <w:r w:rsidR="00060A27" w:rsidRPr="00873589">
        <w:rPr>
          <w:rFonts w:eastAsiaTheme="minorHAnsi"/>
          <w:color w:val="231F20"/>
          <w:lang w:eastAsia="en-US"/>
        </w:rPr>
        <w:t xml:space="preserve"> </w:t>
      </w:r>
      <w:r w:rsidR="009A4E8A" w:rsidRPr="00873589">
        <w:rPr>
          <w:rFonts w:eastAsiaTheme="minorHAnsi"/>
          <w:color w:val="231F20"/>
          <w:lang w:eastAsia="en-US"/>
        </w:rPr>
        <w:t xml:space="preserve">muertos en accidentes de tránsito en Bogotá, </w:t>
      </w:r>
      <w:r w:rsidR="00E016A9" w:rsidRPr="00873589">
        <w:rPr>
          <w:rFonts w:eastAsiaTheme="minorHAnsi"/>
          <w:color w:val="231F20"/>
          <w:lang w:eastAsia="en-US"/>
        </w:rPr>
        <w:t>entre</w:t>
      </w:r>
      <w:r w:rsidR="009A4E8A" w:rsidRPr="00873589">
        <w:rPr>
          <w:rFonts w:eastAsiaTheme="minorHAnsi"/>
          <w:color w:val="231F20"/>
          <w:lang w:eastAsia="en-US"/>
        </w:rPr>
        <w:t xml:space="preserve"> </w:t>
      </w:r>
      <w:r w:rsidR="00E016A9" w:rsidRPr="00873589">
        <w:rPr>
          <w:rFonts w:eastAsiaTheme="minorHAnsi"/>
          <w:color w:val="231F20"/>
          <w:lang w:eastAsia="en-US"/>
        </w:rPr>
        <w:t>19</w:t>
      </w:r>
      <w:r w:rsidR="009A4E8A" w:rsidRPr="00873589">
        <w:rPr>
          <w:rFonts w:eastAsiaTheme="minorHAnsi"/>
          <w:color w:val="231F20"/>
          <w:lang w:eastAsia="en-US"/>
        </w:rPr>
        <w:t xml:space="preserve">92 </w:t>
      </w:r>
      <w:r w:rsidR="00E016A9" w:rsidRPr="00873589">
        <w:rPr>
          <w:rFonts w:eastAsiaTheme="minorHAnsi"/>
          <w:color w:val="231F20"/>
          <w:lang w:eastAsia="en-US"/>
        </w:rPr>
        <w:t>y</w:t>
      </w:r>
      <w:r w:rsidR="009A4E8A" w:rsidRPr="00873589">
        <w:rPr>
          <w:rFonts w:eastAsiaTheme="minorHAnsi"/>
          <w:color w:val="231F20"/>
          <w:lang w:eastAsia="en-US"/>
        </w:rPr>
        <w:t xml:space="preserve"> </w:t>
      </w:r>
      <w:r w:rsidR="00E016A9" w:rsidRPr="00873589">
        <w:rPr>
          <w:rFonts w:eastAsiaTheme="minorHAnsi"/>
          <w:color w:val="231F20"/>
          <w:lang w:eastAsia="en-US"/>
        </w:rPr>
        <w:t>19</w:t>
      </w:r>
      <w:r w:rsidR="009A4E8A" w:rsidRPr="00873589">
        <w:rPr>
          <w:rFonts w:eastAsiaTheme="minorHAnsi"/>
          <w:color w:val="231F20"/>
          <w:lang w:eastAsia="en-US"/>
        </w:rPr>
        <w:t>96</w:t>
      </w:r>
      <w:r w:rsidR="00E016A9" w:rsidRPr="00873589">
        <w:rPr>
          <w:rFonts w:eastAsiaTheme="minorHAnsi"/>
          <w:color w:val="231F20"/>
          <w:lang w:eastAsia="en-US"/>
        </w:rPr>
        <w:t>,</w:t>
      </w:r>
      <w:r w:rsidR="009A4E8A" w:rsidRPr="00873589">
        <w:rPr>
          <w:rFonts w:eastAsiaTheme="minorHAnsi"/>
          <w:color w:val="231F20"/>
          <w:lang w:eastAsia="en-US"/>
        </w:rPr>
        <w:t xml:space="preserve"> siempre estuvieron</w:t>
      </w:r>
      <w:r w:rsidR="00060A27" w:rsidRPr="00873589">
        <w:rPr>
          <w:rFonts w:eastAsiaTheme="minorHAnsi"/>
          <w:color w:val="231F20"/>
          <w:lang w:eastAsia="en-US"/>
        </w:rPr>
        <w:t xml:space="preserve"> </w:t>
      </w:r>
      <w:r w:rsidR="009A4E8A" w:rsidRPr="00873589">
        <w:rPr>
          <w:rFonts w:eastAsiaTheme="minorHAnsi"/>
          <w:color w:val="231F20"/>
          <w:lang w:eastAsia="en-US"/>
        </w:rPr>
        <w:t xml:space="preserve">por encima de 1.200. Una de </w:t>
      </w:r>
      <w:r w:rsidR="00EE7880" w:rsidRPr="00873589">
        <w:rPr>
          <w:rFonts w:eastAsiaTheme="minorHAnsi"/>
          <w:color w:val="231F20"/>
          <w:lang w:eastAsia="en-US"/>
        </w:rPr>
        <w:t>las</w:t>
      </w:r>
      <w:r w:rsidR="009A4E8A" w:rsidRPr="00873589">
        <w:rPr>
          <w:rFonts w:eastAsiaTheme="minorHAnsi"/>
          <w:color w:val="231F20"/>
          <w:lang w:eastAsia="en-US"/>
        </w:rPr>
        <w:t xml:space="preserve"> consignas fue “la vida es sagrada”, y</w:t>
      </w:r>
      <w:r w:rsidR="00060A27" w:rsidRPr="00873589">
        <w:rPr>
          <w:rFonts w:eastAsiaTheme="minorHAnsi"/>
          <w:color w:val="231F20"/>
          <w:lang w:eastAsia="en-US"/>
        </w:rPr>
        <w:t xml:space="preserve"> </w:t>
      </w:r>
      <w:r w:rsidR="009A4E8A" w:rsidRPr="00873589">
        <w:rPr>
          <w:rFonts w:eastAsiaTheme="minorHAnsi"/>
          <w:color w:val="231F20"/>
          <w:lang w:eastAsia="en-US"/>
        </w:rPr>
        <w:t xml:space="preserve">fuimos reduciendo. </w:t>
      </w:r>
      <w:r w:rsidR="00175F21">
        <w:rPr>
          <w:rFonts w:eastAsiaTheme="minorHAnsi"/>
          <w:color w:val="231F20"/>
          <w:lang w:eastAsia="en-US"/>
        </w:rPr>
        <w:t>“</w:t>
      </w:r>
      <w:r w:rsidR="00EE7880" w:rsidRPr="00873589">
        <w:rPr>
          <w:rFonts w:eastAsiaTheme="minorHAnsi"/>
          <w:color w:val="231F20"/>
          <w:lang w:eastAsia="en-US"/>
        </w:rPr>
        <w:t>Se cambió</w:t>
      </w:r>
      <w:r w:rsidR="009A4E8A" w:rsidRPr="00873589">
        <w:rPr>
          <w:rFonts w:eastAsiaTheme="minorHAnsi"/>
          <w:color w:val="231F20"/>
          <w:lang w:eastAsia="en-US"/>
        </w:rPr>
        <w:t xml:space="preserve"> la policía de tránsito, utilizamos los mimos,</w:t>
      </w:r>
      <w:r w:rsidR="00060A27" w:rsidRPr="00873589">
        <w:rPr>
          <w:rFonts w:eastAsiaTheme="minorHAnsi"/>
          <w:color w:val="231F20"/>
          <w:lang w:eastAsia="en-US"/>
        </w:rPr>
        <w:t xml:space="preserve"> </w:t>
      </w:r>
      <w:r w:rsidR="009A4E8A" w:rsidRPr="00873589">
        <w:rPr>
          <w:rFonts w:eastAsiaTheme="minorHAnsi"/>
          <w:color w:val="231F20"/>
          <w:lang w:eastAsia="en-US"/>
        </w:rPr>
        <w:t>las cebras, la ley zanahoria, la regulación sobre la hora hasta la cual se vend</w:t>
      </w:r>
      <w:r w:rsidR="00873589" w:rsidRPr="00873589">
        <w:rPr>
          <w:rFonts w:eastAsiaTheme="minorHAnsi"/>
          <w:color w:val="231F20"/>
          <w:lang w:eastAsia="en-US"/>
        </w:rPr>
        <w:t>ía</w:t>
      </w:r>
      <w:r w:rsidR="00060A27" w:rsidRPr="00873589">
        <w:rPr>
          <w:rFonts w:eastAsiaTheme="minorHAnsi"/>
          <w:color w:val="231F20"/>
          <w:lang w:eastAsia="en-US"/>
        </w:rPr>
        <w:t xml:space="preserve"> </w:t>
      </w:r>
      <w:r w:rsidR="00873589" w:rsidRPr="00873589">
        <w:rPr>
          <w:rFonts w:eastAsiaTheme="minorHAnsi"/>
          <w:color w:val="231F20"/>
          <w:lang w:eastAsia="en-US"/>
        </w:rPr>
        <w:t xml:space="preserve">bebidas </w:t>
      </w:r>
      <w:r w:rsidR="009A4E8A" w:rsidRPr="00873589">
        <w:rPr>
          <w:rFonts w:eastAsiaTheme="minorHAnsi"/>
          <w:color w:val="231F20"/>
          <w:lang w:eastAsia="en-US"/>
        </w:rPr>
        <w:t>alcoh</w:t>
      </w:r>
      <w:r w:rsidR="00873589" w:rsidRPr="00873589">
        <w:rPr>
          <w:rFonts w:eastAsiaTheme="minorHAnsi"/>
          <w:color w:val="231F20"/>
          <w:lang w:eastAsia="en-US"/>
        </w:rPr>
        <w:t>ólicas</w:t>
      </w:r>
      <w:r w:rsidR="009A4E8A" w:rsidRPr="00873589">
        <w:rPr>
          <w:rFonts w:eastAsiaTheme="minorHAnsi"/>
          <w:color w:val="231F20"/>
          <w:lang w:eastAsia="en-US"/>
        </w:rPr>
        <w:t>, mejor atención pre</w:t>
      </w:r>
      <w:r w:rsidR="00873589" w:rsidRPr="00873589">
        <w:rPr>
          <w:rFonts w:eastAsiaTheme="minorHAnsi"/>
          <w:color w:val="231F20"/>
          <w:lang w:eastAsia="en-US"/>
        </w:rPr>
        <w:t>-</w:t>
      </w:r>
      <w:r w:rsidR="009A4E8A" w:rsidRPr="00873589">
        <w:rPr>
          <w:rFonts w:eastAsiaTheme="minorHAnsi"/>
          <w:color w:val="231F20"/>
          <w:lang w:eastAsia="en-US"/>
        </w:rPr>
        <w:t>hospitalaria y las estrellas dibujadas en las calles,</w:t>
      </w:r>
      <w:r w:rsidR="00060A27" w:rsidRPr="00873589">
        <w:rPr>
          <w:rFonts w:eastAsiaTheme="minorHAnsi"/>
          <w:color w:val="231F20"/>
          <w:lang w:eastAsia="en-US"/>
        </w:rPr>
        <w:t xml:space="preserve"> </w:t>
      </w:r>
      <w:r w:rsidR="009A4E8A" w:rsidRPr="00873589">
        <w:rPr>
          <w:rFonts w:eastAsiaTheme="minorHAnsi"/>
          <w:color w:val="231F20"/>
          <w:lang w:eastAsia="en-US"/>
        </w:rPr>
        <w:t>en cada sitio donde un peatón ha</w:t>
      </w:r>
      <w:r w:rsidR="00E016A9" w:rsidRPr="00873589">
        <w:rPr>
          <w:rFonts w:eastAsiaTheme="minorHAnsi"/>
          <w:color w:val="231F20"/>
          <w:lang w:eastAsia="en-US"/>
        </w:rPr>
        <w:t>bía</w:t>
      </w:r>
      <w:r w:rsidR="009A4E8A" w:rsidRPr="00873589">
        <w:rPr>
          <w:rFonts w:eastAsiaTheme="minorHAnsi"/>
          <w:color w:val="231F20"/>
          <w:lang w:eastAsia="en-US"/>
        </w:rPr>
        <w:t xml:space="preserve"> fallecido</w:t>
      </w:r>
      <w:r w:rsidR="00175F21">
        <w:rPr>
          <w:rFonts w:eastAsiaTheme="minorHAnsi"/>
          <w:color w:val="231F20"/>
          <w:lang w:eastAsia="en-US"/>
        </w:rPr>
        <w:t>”</w:t>
      </w:r>
      <w:r w:rsidR="009A4E8A" w:rsidRPr="00873589">
        <w:rPr>
          <w:rFonts w:eastAsiaTheme="minorHAnsi"/>
          <w:color w:val="231F20"/>
          <w:lang w:eastAsia="en-US"/>
        </w:rPr>
        <w:t xml:space="preserve">. </w:t>
      </w:r>
    </w:p>
    <w:p w:rsidR="00712A63" w:rsidRPr="00712A63" w:rsidRDefault="00712A63" w:rsidP="00712A63">
      <w:pPr>
        <w:pStyle w:val="Prrafodelista"/>
        <w:rPr>
          <w:rFonts w:eastAsiaTheme="minorHAnsi"/>
          <w:b/>
          <w:color w:val="231F20"/>
          <w:lang w:eastAsia="en-US"/>
        </w:rPr>
      </w:pPr>
    </w:p>
    <w:p w:rsidR="00712A63" w:rsidRPr="00A543C6" w:rsidRDefault="00712A63" w:rsidP="007A53B0">
      <w:pPr>
        <w:jc w:val="both"/>
      </w:pPr>
      <w:r w:rsidRPr="007A53B0">
        <w:rPr>
          <w:b/>
        </w:rPr>
        <w:t>Otros resultados de la primera versión del Programa Cultura Ciudadana</w:t>
      </w:r>
      <w:r w:rsidRPr="00A543C6">
        <w:t xml:space="preserve"> </w:t>
      </w:r>
      <w:r w:rsidRPr="007A53B0">
        <w:rPr>
          <w:b/>
        </w:rPr>
        <w:t>(1995-1997)</w:t>
      </w:r>
    </w:p>
    <w:p w:rsidR="00712A63" w:rsidRPr="00A543C6" w:rsidRDefault="00712A63" w:rsidP="00712A63">
      <w:pPr>
        <w:pStyle w:val="Prrafodelista"/>
        <w:jc w:val="both"/>
      </w:pPr>
    </w:p>
    <w:p w:rsidR="00712A63" w:rsidRPr="00A543C6" w:rsidRDefault="00712A63" w:rsidP="00F82078">
      <w:pPr>
        <w:pStyle w:val="Prrafodelista"/>
        <w:numPr>
          <w:ilvl w:val="0"/>
          <w:numId w:val="8"/>
        </w:numPr>
        <w:spacing w:line="360" w:lineRule="auto"/>
        <w:jc w:val="both"/>
      </w:pPr>
      <w:r w:rsidRPr="00A543C6">
        <w:rPr>
          <w:b/>
        </w:rPr>
        <w:t>Reducción de la tasa de homicidios</w:t>
      </w:r>
      <w:r w:rsidRPr="00A543C6">
        <w:t xml:space="preserve">. De continuar la tendencia que se ha presentado hasta el momento, </w:t>
      </w:r>
      <w:r w:rsidR="00175F21">
        <w:t xml:space="preserve">se </w:t>
      </w:r>
      <w:r w:rsidRPr="00A543C6">
        <w:t>tendría una disminución mayor al 50% en los últimos siete años. Sería una reducción sostenida, donde ley zanahoria, desarme, centros de mediación, capacitación de la policía, aumento del arresto practicado por la policía y una serie de medidas relacionadas con los tres tipos de regulaciones, habrían influido considerablemente.</w:t>
      </w:r>
    </w:p>
    <w:p w:rsidR="00712A63" w:rsidRPr="00A543C6" w:rsidRDefault="00712A63" w:rsidP="00F82078">
      <w:pPr>
        <w:pStyle w:val="Prrafodelista"/>
        <w:spacing w:line="360" w:lineRule="auto"/>
        <w:jc w:val="both"/>
      </w:pPr>
    </w:p>
    <w:p w:rsidR="00712A63" w:rsidRPr="00A543C6" w:rsidRDefault="00712A63" w:rsidP="00F82078">
      <w:pPr>
        <w:pStyle w:val="Prrafodelista"/>
        <w:numPr>
          <w:ilvl w:val="0"/>
          <w:numId w:val="8"/>
        </w:numPr>
        <w:spacing w:line="360" w:lineRule="auto"/>
        <w:jc w:val="both"/>
      </w:pPr>
      <w:r w:rsidRPr="00A543C6">
        <w:rPr>
          <w:b/>
        </w:rPr>
        <w:t>Reducción de muertes en accidentes de tránsito.</w:t>
      </w:r>
      <w:r w:rsidRPr="00A543C6">
        <w:t xml:space="preserve"> A este respecto tuvo una gran incidencia el hecho de que la Policía Metropolitana se encargara del tema del tránsito en la ciudad.</w:t>
      </w:r>
    </w:p>
    <w:p w:rsidR="00712A63" w:rsidRPr="00A543C6" w:rsidRDefault="00712A63" w:rsidP="00F82078">
      <w:pPr>
        <w:pStyle w:val="Prrafodelista"/>
        <w:spacing w:line="360" w:lineRule="auto"/>
        <w:jc w:val="both"/>
      </w:pPr>
    </w:p>
    <w:p w:rsidR="00712A63" w:rsidRPr="00A543C6" w:rsidRDefault="00712A63" w:rsidP="00F82078">
      <w:pPr>
        <w:pStyle w:val="Prrafodelista"/>
        <w:numPr>
          <w:ilvl w:val="0"/>
          <w:numId w:val="8"/>
        </w:numPr>
        <w:spacing w:line="360" w:lineRule="auto"/>
        <w:jc w:val="both"/>
      </w:pPr>
      <w:r w:rsidRPr="00A543C6">
        <w:rPr>
          <w:b/>
        </w:rPr>
        <w:t>Entrega voluntaria de más de 1.500 armas.</w:t>
      </w:r>
      <w:r w:rsidRPr="00A543C6">
        <w:t xml:space="preserve"> En el mes en que se llevó a cabo la entrega voluntaria de armas la tasa de homicidios se redujo en un 26%. Sólo se recogió el 1% de las armas, pero el mensaje que significa deponer unilateralmente el arma tuvo un efecto medible.</w:t>
      </w:r>
    </w:p>
    <w:p w:rsidR="00712A63" w:rsidRPr="00A543C6" w:rsidRDefault="00712A63" w:rsidP="00F82078">
      <w:pPr>
        <w:pStyle w:val="Prrafodelista"/>
        <w:spacing w:line="360" w:lineRule="auto"/>
        <w:jc w:val="both"/>
      </w:pPr>
    </w:p>
    <w:p w:rsidR="00712A63" w:rsidRPr="00A543C6" w:rsidRDefault="00712A63" w:rsidP="00F82078">
      <w:pPr>
        <w:pStyle w:val="Prrafodelista"/>
        <w:numPr>
          <w:ilvl w:val="0"/>
          <w:numId w:val="8"/>
        </w:numPr>
        <w:spacing w:line="360" w:lineRule="auto"/>
        <w:jc w:val="both"/>
      </w:pPr>
      <w:r w:rsidRPr="00712A63">
        <w:rPr>
          <w:b/>
        </w:rPr>
        <w:lastRenderedPageBreak/>
        <w:t>Adopción en otras ciudades colombianas del cierre obligatorio de</w:t>
      </w:r>
      <w:r>
        <w:rPr>
          <w:b/>
        </w:rPr>
        <w:t xml:space="preserve"> </w:t>
      </w:r>
      <w:r w:rsidRPr="00712A63">
        <w:rPr>
          <w:b/>
        </w:rPr>
        <w:t>establecimientos públicos a la 1 a.m.</w:t>
      </w:r>
      <w:r w:rsidRPr="00A543C6">
        <w:t xml:space="preserve"> También en Quito y Loja, dos ciudades ecuatorianas, se adoptó dicha medida.</w:t>
      </w:r>
    </w:p>
    <w:p w:rsidR="00712A63" w:rsidRPr="00A543C6" w:rsidRDefault="00712A63" w:rsidP="00F82078">
      <w:pPr>
        <w:pStyle w:val="Prrafodelista"/>
        <w:spacing w:line="360" w:lineRule="auto"/>
        <w:jc w:val="both"/>
      </w:pPr>
    </w:p>
    <w:p w:rsidR="00712A63" w:rsidRDefault="00712A63" w:rsidP="00F82078">
      <w:pPr>
        <w:pStyle w:val="Prrafodelista"/>
        <w:numPr>
          <w:ilvl w:val="0"/>
          <w:numId w:val="8"/>
        </w:numPr>
        <w:spacing w:line="360" w:lineRule="auto"/>
        <w:jc w:val="both"/>
      </w:pPr>
      <w:r w:rsidRPr="00A543C6">
        <w:rPr>
          <w:b/>
        </w:rPr>
        <w:t>Vacunación contra la violencia.</w:t>
      </w:r>
      <w:r w:rsidRPr="00A543C6">
        <w:t xml:space="preserve"> Entender que la violencia es una enfermedad fue el efecto positivo de esas jornadas de vacunación en las que familias víctimas de violencia intrafamiliar realizaron talleres con el apoyo de psicólogos.</w:t>
      </w:r>
    </w:p>
    <w:p w:rsidR="00712A63" w:rsidRPr="00A543C6" w:rsidRDefault="00712A63" w:rsidP="00F82078">
      <w:pPr>
        <w:pStyle w:val="Prrafodelista"/>
        <w:spacing w:line="360" w:lineRule="auto"/>
        <w:jc w:val="both"/>
      </w:pPr>
    </w:p>
    <w:p w:rsidR="00712A63" w:rsidRDefault="00712A63" w:rsidP="00F82078">
      <w:pPr>
        <w:pStyle w:val="Prrafodelista"/>
        <w:numPr>
          <w:ilvl w:val="0"/>
          <w:numId w:val="8"/>
        </w:numPr>
        <w:spacing w:line="360" w:lineRule="auto"/>
        <w:jc w:val="both"/>
      </w:pPr>
      <w:r w:rsidRPr="00A543C6">
        <w:rPr>
          <w:b/>
        </w:rPr>
        <w:t>Interrupción de la relación clientelista entre Gobierno y Concejo.</w:t>
      </w:r>
      <w:r w:rsidRPr="00A543C6">
        <w:t xml:space="preserve"> En la actual Administración el reto es encontrar una relación legal, moral y culturalmente defendible. En este sentido se está buscando la mayor representatividad territorial, es decir, que se presenten intereses parciales, pero legítima y públicamente defendibles.</w:t>
      </w:r>
    </w:p>
    <w:p w:rsidR="00712A63" w:rsidRDefault="00712A63" w:rsidP="00F82078">
      <w:pPr>
        <w:pStyle w:val="Prrafodelista"/>
        <w:spacing w:line="360" w:lineRule="auto"/>
      </w:pPr>
    </w:p>
    <w:p w:rsidR="00712A63" w:rsidRDefault="00712A63" w:rsidP="00F82078">
      <w:pPr>
        <w:pStyle w:val="Prrafodelista"/>
        <w:numPr>
          <w:ilvl w:val="0"/>
          <w:numId w:val="8"/>
        </w:numPr>
        <w:spacing w:line="360" w:lineRule="auto"/>
        <w:jc w:val="both"/>
      </w:pPr>
      <w:r w:rsidRPr="00A543C6">
        <w:rPr>
          <w:b/>
        </w:rPr>
        <w:t>Modificación de la costumbre de pagar soborno para evitar la multa</w:t>
      </w:r>
      <w:r>
        <w:rPr>
          <w:b/>
        </w:rPr>
        <w:t xml:space="preserve"> </w:t>
      </w:r>
      <w:r w:rsidRPr="00A543C6">
        <w:rPr>
          <w:b/>
        </w:rPr>
        <w:t>de tránsito.</w:t>
      </w:r>
      <w:r w:rsidRPr="00A543C6">
        <w:t xml:space="preserve"> Este era el problema central en la antigua policía de tránsito.</w:t>
      </w:r>
    </w:p>
    <w:p w:rsidR="00712A63" w:rsidRDefault="00712A63" w:rsidP="00F82078">
      <w:pPr>
        <w:pStyle w:val="Prrafodelista"/>
        <w:spacing w:line="360" w:lineRule="auto"/>
      </w:pPr>
    </w:p>
    <w:p w:rsidR="00712A63" w:rsidRPr="00A543C6" w:rsidRDefault="00712A63" w:rsidP="00F82078">
      <w:pPr>
        <w:pStyle w:val="Prrafodelista"/>
        <w:numPr>
          <w:ilvl w:val="0"/>
          <w:numId w:val="8"/>
        </w:numPr>
        <w:spacing w:line="360" w:lineRule="auto"/>
        <w:jc w:val="both"/>
        <w:rPr>
          <w:b/>
        </w:rPr>
      </w:pPr>
      <w:r w:rsidRPr="00A543C6">
        <w:rPr>
          <w:b/>
        </w:rPr>
        <w:t>Reducción en dos tercios del número de niños quemados con</w:t>
      </w:r>
      <w:r>
        <w:rPr>
          <w:b/>
        </w:rPr>
        <w:t xml:space="preserve"> </w:t>
      </w:r>
      <w:r w:rsidRPr="00A543C6">
        <w:rPr>
          <w:b/>
        </w:rPr>
        <w:t>pólvora.</w:t>
      </w:r>
    </w:p>
    <w:p w:rsidR="00712A63" w:rsidRPr="00A543C6" w:rsidRDefault="00712A63" w:rsidP="00F82078">
      <w:pPr>
        <w:pStyle w:val="Prrafodelista"/>
        <w:spacing w:line="360" w:lineRule="auto"/>
        <w:jc w:val="both"/>
        <w:rPr>
          <w:b/>
        </w:rPr>
      </w:pPr>
    </w:p>
    <w:p w:rsidR="00712A63" w:rsidRPr="00A543C6" w:rsidRDefault="00712A63" w:rsidP="00F82078">
      <w:pPr>
        <w:pStyle w:val="Prrafodelista"/>
        <w:numPr>
          <w:ilvl w:val="0"/>
          <w:numId w:val="8"/>
        </w:numPr>
        <w:spacing w:line="360" w:lineRule="auto"/>
        <w:jc w:val="both"/>
        <w:rPr>
          <w:b/>
        </w:rPr>
      </w:pPr>
      <w:r w:rsidRPr="00A543C6">
        <w:rPr>
          <w:b/>
        </w:rPr>
        <w:t>Recuperación y respeto del espacio público.</w:t>
      </w:r>
    </w:p>
    <w:p w:rsidR="00873589" w:rsidRPr="00873589" w:rsidRDefault="00873589" w:rsidP="00F82078">
      <w:pPr>
        <w:pStyle w:val="Prrafodelista"/>
        <w:spacing w:line="360" w:lineRule="auto"/>
        <w:rPr>
          <w:rFonts w:eastAsiaTheme="minorHAnsi"/>
          <w:b/>
          <w:color w:val="231F20"/>
          <w:lang w:eastAsia="en-US"/>
        </w:rPr>
      </w:pPr>
    </w:p>
    <w:p w:rsidR="00E016A9" w:rsidRPr="00E016A9" w:rsidRDefault="00E016A9" w:rsidP="00E016A9">
      <w:pPr>
        <w:autoSpaceDE w:val="0"/>
        <w:autoSpaceDN w:val="0"/>
        <w:adjustRightInd w:val="0"/>
        <w:spacing w:line="360" w:lineRule="auto"/>
        <w:jc w:val="both"/>
        <w:rPr>
          <w:rFonts w:eastAsiaTheme="minorHAnsi"/>
          <w:b/>
          <w:color w:val="231F20"/>
          <w:lang w:eastAsia="en-US"/>
        </w:rPr>
      </w:pPr>
      <w:r w:rsidRPr="00E016A9">
        <w:rPr>
          <w:rFonts w:eastAsiaTheme="minorHAnsi"/>
          <w:b/>
          <w:color w:val="231F20"/>
          <w:lang w:eastAsia="en-US"/>
        </w:rPr>
        <w:t xml:space="preserve">Casos </w:t>
      </w:r>
      <w:r w:rsidR="00873589">
        <w:rPr>
          <w:rFonts w:eastAsiaTheme="minorHAnsi"/>
          <w:b/>
          <w:color w:val="231F20"/>
          <w:lang w:eastAsia="en-US"/>
        </w:rPr>
        <w:t>C</w:t>
      </w:r>
      <w:r w:rsidRPr="00E016A9">
        <w:rPr>
          <w:rFonts w:eastAsiaTheme="minorHAnsi"/>
          <w:b/>
          <w:color w:val="231F20"/>
          <w:lang w:eastAsia="en-US"/>
        </w:rPr>
        <w:t xml:space="preserve">oncretos con </w:t>
      </w:r>
      <w:r w:rsidR="002158EA">
        <w:rPr>
          <w:rFonts w:eastAsiaTheme="minorHAnsi"/>
          <w:b/>
          <w:color w:val="231F20"/>
          <w:lang w:eastAsia="en-US"/>
        </w:rPr>
        <w:t xml:space="preserve">Profesores y </w:t>
      </w:r>
      <w:r>
        <w:rPr>
          <w:rFonts w:eastAsiaTheme="minorHAnsi"/>
          <w:b/>
          <w:color w:val="231F20"/>
          <w:lang w:eastAsia="en-US"/>
        </w:rPr>
        <w:t>Universitarios</w:t>
      </w:r>
    </w:p>
    <w:p w:rsidR="00C333D1" w:rsidRDefault="00123C7F" w:rsidP="002158EA">
      <w:pPr>
        <w:pStyle w:val="Prrafodelista"/>
        <w:numPr>
          <w:ilvl w:val="0"/>
          <w:numId w:val="8"/>
        </w:numPr>
        <w:autoSpaceDE w:val="0"/>
        <w:autoSpaceDN w:val="0"/>
        <w:adjustRightInd w:val="0"/>
        <w:spacing w:line="360" w:lineRule="auto"/>
        <w:jc w:val="both"/>
        <w:rPr>
          <w:rFonts w:eastAsiaTheme="minorHAnsi"/>
          <w:color w:val="231F20"/>
          <w:lang w:eastAsia="en-US"/>
        </w:rPr>
      </w:pPr>
      <w:r>
        <w:rPr>
          <w:rFonts w:eastAsiaTheme="minorHAnsi"/>
          <w:color w:val="231F20"/>
          <w:lang w:eastAsia="en-US"/>
        </w:rPr>
        <w:t>Se desarrolló un Diplomado en Gestión Comunitaria y Gerencia Social, como un aporte a los procesos de educación ciudadana</w:t>
      </w:r>
      <w:r w:rsidR="00EE7880">
        <w:rPr>
          <w:rFonts w:eastAsiaTheme="minorHAnsi"/>
          <w:color w:val="231F20"/>
          <w:lang w:eastAsia="en-US"/>
        </w:rPr>
        <w:t>.</w:t>
      </w:r>
      <w:r>
        <w:rPr>
          <w:rFonts w:eastAsiaTheme="minorHAnsi"/>
          <w:color w:val="231F20"/>
          <w:lang w:eastAsia="en-US"/>
        </w:rPr>
        <w:t xml:space="preserve"> </w:t>
      </w:r>
      <w:r w:rsidR="00EE7880">
        <w:rPr>
          <w:rFonts w:eastAsiaTheme="minorHAnsi"/>
          <w:color w:val="231F20"/>
          <w:lang w:eastAsia="en-US"/>
        </w:rPr>
        <w:t>La Alcaldía Mayor de Bogotá, su Secretaría de Gobierno, el Departamento Administrativo de Acción Comunal y la Veeduría Distrital, con el Apoyo académico de la Pontificia Universidad Javeriana y su Instituto de Estudios Sociales</w:t>
      </w:r>
      <w:r w:rsidR="00175F21">
        <w:rPr>
          <w:rFonts w:eastAsiaTheme="minorHAnsi"/>
          <w:color w:val="231F20"/>
          <w:lang w:eastAsia="en-US"/>
        </w:rPr>
        <w:t xml:space="preserve"> </w:t>
      </w:r>
      <w:r w:rsidR="00EE7880">
        <w:rPr>
          <w:rFonts w:eastAsiaTheme="minorHAnsi"/>
          <w:color w:val="231F20"/>
          <w:lang w:eastAsia="en-US"/>
        </w:rPr>
        <w:t xml:space="preserve">y Culturales </w:t>
      </w:r>
      <w:r w:rsidR="00D36335">
        <w:rPr>
          <w:rFonts w:eastAsiaTheme="minorHAnsi"/>
          <w:color w:val="231F20"/>
          <w:lang w:eastAsia="en-US"/>
        </w:rPr>
        <w:t>-</w:t>
      </w:r>
      <w:r w:rsidR="00EE7880">
        <w:rPr>
          <w:rFonts w:eastAsiaTheme="minorHAnsi"/>
          <w:color w:val="231F20"/>
          <w:lang w:eastAsia="en-US"/>
        </w:rPr>
        <w:t>Pensar</w:t>
      </w:r>
      <w:r w:rsidR="00D36335">
        <w:rPr>
          <w:rFonts w:eastAsiaTheme="minorHAnsi"/>
          <w:color w:val="231F20"/>
          <w:lang w:eastAsia="en-US"/>
        </w:rPr>
        <w:t>-</w:t>
      </w:r>
      <w:r w:rsidR="00EE7880">
        <w:rPr>
          <w:rFonts w:eastAsiaTheme="minorHAnsi"/>
          <w:color w:val="231F20"/>
          <w:lang w:eastAsia="en-US"/>
        </w:rPr>
        <w:t>, cree en la importancia de ejercer el derecho a la participación y por eso le apuesta a un proyecto de educación masiva cuyo objetivo es ofrecer herramientas para el ejercicio pleno de la ciudadanía.</w:t>
      </w:r>
      <w:r w:rsidR="002158EA">
        <w:rPr>
          <w:rFonts w:eastAsiaTheme="minorHAnsi"/>
          <w:color w:val="231F20"/>
          <w:lang w:eastAsia="en-US"/>
        </w:rPr>
        <w:t xml:space="preserve"> </w:t>
      </w:r>
    </w:p>
    <w:p w:rsidR="002158EA" w:rsidRDefault="00C333D1" w:rsidP="002158EA">
      <w:pPr>
        <w:pStyle w:val="Prrafodelista"/>
        <w:numPr>
          <w:ilvl w:val="0"/>
          <w:numId w:val="8"/>
        </w:numPr>
        <w:autoSpaceDE w:val="0"/>
        <w:autoSpaceDN w:val="0"/>
        <w:adjustRightInd w:val="0"/>
        <w:spacing w:line="360" w:lineRule="auto"/>
        <w:jc w:val="both"/>
        <w:rPr>
          <w:rFonts w:eastAsiaTheme="minorHAnsi"/>
          <w:color w:val="231F20"/>
          <w:lang w:eastAsia="en-US"/>
        </w:rPr>
      </w:pPr>
      <w:r>
        <w:rPr>
          <w:rFonts w:eastAsiaTheme="minorHAnsi"/>
          <w:color w:val="231F20"/>
          <w:lang w:eastAsia="en-US"/>
        </w:rPr>
        <w:lastRenderedPageBreak/>
        <w:t xml:space="preserve">Seis Unidades fueron desarrolladas a lo largo del Diplomado: </w:t>
      </w:r>
      <w:r w:rsidR="002158EA">
        <w:rPr>
          <w:rFonts w:eastAsiaTheme="minorHAnsi"/>
          <w:color w:val="231F20"/>
          <w:lang w:eastAsia="en-US"/>
        </w:rPr>
        <w:t>Uno</w:t>
      </w:r>
      <w:r>
        <w:rPr>
          <w:rFonts w:eastAsiaTheme="minorHAnsi"/>
          <w:color w:val="231F20"/>
          <w:lang w:eastAsia="en-US"/>
        </w:rPr>
        <w:t>, sobre el ciudadano</w:t>
      </w:r>
      <w:r w:rsidR="002158EA">
        <w:rPr>
          <w:rFonts w:eastAsiaTheme="minorHAnsi"/>
          <w:color w:val="231F20"/>
          <w:lang w:eastAsia="en-US"/>
        </w:rPr>
        <w:t xml:space="preserve"> (Toro-Arango, 2000), </w:t>
      </w:r>
      <w:r w:rsidR="00CD3D5D">
        <w:rPr>
          <w:rFonts w:eastAsiaTheme="minorHAnsi"/>
          <w:color w:val="231F20"/>
          <w:lang w:eastAsia="en-US"/>
        </w:rPr>
        <w:t>Dos</w:t>
      </w:r>
      <w:r w:rsidR="00123C7F">
        <w:rPr>
          <w:rFonts w:eastAsiaTheme="minorHAnsi"/>
          <w:color w:val="231F20"/>
          <w:lang w:eastAsia="en-US"/>
        </w:rPr>
        <w:t>, sobre participación comunitaria</w:t>
      </w:r>
      <w:r w:rsidR="00CD3D5D">
        <w:rPr>
          <w:rFonts w:eastAsiaTheme="minorHAnsi"/>
          <w:color w:val="231F20"/>
          <w:lang w:eastAsia="en-US"/>
        </w:rPr>
        <w:t xml:space="preserve"> (Restrepo-Botero, 2000),  Tres</w:t>
      </w:r>
      <w:r w:rsidR="00123C7F">
        <w:rPr>
          <w:rFonts w:eastAsiaTheme="minorHAnsi"/>
          <w:color w:val="231F20"/>
          <w:lang w:eastAsia="en-US"/>
        </w:rPr>
        <w:t>, sobre organización comunitaria</w:t>
      </w:r>
      <w:r w:rsidR="00CD3D5D">
        <w:rPr>
          <w:rFonts w:eastAsiaTheme="minorHAnsi"/>
          <w:color w:val="231F20"/>
          <w:lang w:eastAsia="en-US"/>
        </w:rPr>
        <w:t xml:space="preserve"> (Agudelo-Sedano, 2000),  Cuatro</w:t>
      </w:r>
      <w:r w:rsidR="00123C7F">
        <w:rPr>
          <w:rFonts w:eastAsiaTheme="minorHAnsi"/>
          <w:color w:val="231F20"/>
          <w:lang w:eastAsia="en-US"/>
        </w:rPr>
        <w:t xml:space="preserve">, </w:t>
      </w:r>
      <w:r w:rsidR="00CD3D5D">
        <w:rPr>
          <w:rFonts w:eastAsiaTheme="minorHAnsi"/>
          <w:color w:val="231F20"/>
          <w:lang w:eastAsia="en-US"/>
        </w:rPr>
        <w:t xml:space="preserve"> </w:t>
      </w:r>
      <w:r w:rsidR="00123C7F">
        <w:rPr>
          <w:rFonts w:eastAsiaTheme="minorHAnsi"/>
          <w:color w:val="231F20"/>
          <w:lang w:eastAsia="en-US"/>
        </w:rPr>
        <w:t xml:space="preserve">sobre manejo del conflicto </w:t>
      </w:r>
      <w:r w:rsidR="00CD3D5D">
        <w:rPr>
          <w:rFonts w:eastAsiaTheme="minorHAnsi"/>
          <w:color w:val="231F20"/>
          <w:lang w:eastAsia="en-US"/>
        </w:rPr>
        <w:t>(Posse-Ortegón, 2000), Cinco</w:t>
      </w:r>
      <w:r w:rsidR="00123C7F">
        <w:rPr>
          <w:rFonts w:eastAsiaTheme="minorHAnsi"/>
          <w:color w:val="231F20"/>
          <w:lang w:eastAsia="en-US"/>
        </w:rPr>
        <w:t>, sobre gestión pública</w:t>
      </w:r>
      <w:r w:rsidR="00CD3D5D">
        <w:rPr>
          <w:rFonts w:eastAsiaTheme="minorHAnsi"/>
          <w:color w:val="231F20"/>
          <w:lang w:eastAsia="en-US"/>
        </w:rPr>
        <w:t xml:space="preserve"> (</w:t>
      </w:r>
      <w:r w:rsidR="00123C7F">
        <w:rPr>
          <w:rFonts w:eastAsiaTheme="minorHAnsi"/>
          <w:color w:val="231F20"/>
          <w:lang w:eastAsia="en-US"/>
        </w:rPr>
        <w:t>Veeduría</w:t>
      </w:r>
      <w:r w:rsidR="00CD3D5D">
        <w:rPr>
          <w:rFonts w:eastAsiaTheme="minorHAnsi"/>
          <w:color w:val="231F20"/>
          <w:lang w:eastAsia="en-US"/>
        </w:rPr>
        <w:t xml:space="preserve"> Distrital, 2000) y Seis</w:t>
      </w:r>
      <w:r w:rsidR="00123C7F">
        <w:rPr>
          <w:rFonts w:eastAsiaTheme="minorHAnsi"/>
          <w:color w:val="231F20"/>
          <w:lang w:eastAsia="en-US"/>
        </w:rPr>
        <w:t xml:space="preserve">, sobre </w:t>
      </w:r>
      <w:r w:rsidR="00CD3D5D">
        <w:rPr>
          <w:rFonts w:eastAsiaTheme="minorHAnsi"/>
          <w:color w:val="231F20"/>
          <w:lang w:eastAsia="en-US"/>
        </w:rPr>
        <w:t xml:space="preserve"> </w:t>
      </w:r>
      <w:r w:rsidR="00123C7F">
        <w:rPr>
          <w:rFonts w:eastAsiaTheme="minorHAnsi"/>
          <w:color w:val="231F20"/>
          <w:lang w:eastAsia="en-US"/>
        </w:rPr>
        <w:t xml:space="preserve">gestión comunitaria  externa </w:t>
      </w:r>
      <w:r w:rsidR="00CD3D5D">
        <w:rPr>
          <w:rFonts w:eastAsiaTheme="minorHAnsi"/>
          <w:color w:val="231F20"/>
          <w:lang w:eastAsia="en-US"/>
        </w:rPr>
        <w:t>(L</w:t>
      </w:r>
      <w:r w:rsidR="00123C7F">
        <w:rPr>
          <w:rFonts w:eastAsiaTheme="minorHAnsi"/>
          <w:color w:val="231F20"/>
          <w:lang w:eastAsia="en-US"/>
        </w:rPr>
        <w:t>ó</w:t>
      </w:r>
      <w:r w:rsidR="00CD3D5D">
        <w:rPr>
          <w:rFonts w:eastAsiaTheme="minorHAnsi"/>
          <w:color w:val="231F20"/>
          <w:lang w:eastAsia="en-US"/>
        </w:rPr>
        <w:t>pez-Hernández, 2000).</w:t>
      </w:r>
    </w:p>
    <w:p w:rsidR="00A543C6" w:rsidRDefault="00A543C6" w:rsidP="00A543C6">
      <w:pPr>
        <w:pStyle w:val="Prrafodelista"/>
      </w:pPr>
    </w:p>
    <w:p w:rsidR="00A543C6" w:rsidRPr="00A543C6" w:rsidRDefault="00A543C6" w:rsidP="00A543C6">
      <w:pPr>
        <w:pStyle w:val="Prrafodelista"/>
        <w:jc w:val="both"/>
        <w:rPr>
          <w:b/>
        </w:rPr>
      </w:pPr>
    </w:p>
    <w:p w:rsidR="00A543C6" w:rsidRPr="00A543C6" w:rsidRDefault="00712A63" w:rsidP="00712A63">
      <w:pPr>
        <w:autoSpaceDE w:val="0"/>
        <w:autoSpaceDN w:val="0"/>
        <w:adjustRightInd w:val="0"/>
        <w:spacing w:line="360" w:lineRule="auto"/>
        <w:jc w:val="both"/>
      </w:pPr>
      <w:r w:rsidRPr="00712A63">
        <w:rPr>
          <w:rFonts w:eastAsiaTheme="minorHAnsi"/>
          <w:b/>
          <w:color w:val="231F20"/>
          <w:lang w:eastAsia="en-US"/>
        </w:rPr>
        <w:t xml:space="preserve">Casos en aspectos </w:t>
      </w:r>
      <w:r w:rsidR="00A543C6" w:rsidRPr="00712A63">
        <w:rPr>
          <w:b/>
        </w:rPr>
        <w:t xml:space="preserve">legislativos </w:t>
      </w:r>
      <w:r w:rsidRPr="00712A63">
        <w:rPr>
          <w:b/>
        </w:rPr>
        <w:t>del Programa Cultura Ciudadana</w:t>
      </w:r>
      <w:r w:rsidRPr="00A543C6">
        <w:t xml:space="preserve"> </w:t>
      </w:r>
      <w:r w:rsidR="00A543C6" w:rsidRPr="00A543C6">
        <w:t>(2005-2010)</w:t>
      </w:r>
    </w:p>
    <w:p w:rsidR="00A543C6" w:rsidRPr="00A543C6" w:rsidRDefault="00A543C6" w:rsidP="00A543C6">
      <w:pPr>
        <w:pStyle w:val="Prrafodelista"/>
        <w:jc w:val="both"/>
      </w:pPr>
    </w:p>
    <w:p w:rsidR="00C05A18" w:rsidRDefault="00A543C6" w:rsidP="00A543C6">
      <w:pPr>
        <w:pStyle w:val="Prrafodelista"/>
        <w:numPr>
          <w:ilvl w:val="0"/>
          <w:numId w:val="8"/>
        </w:numPr>
        <w:spacing w:before="100" w:beforeAutospacing="1" w:after="100" w:afterAutospacing="1" w:line="360" w:lineRule="auto"/>
        <w:jc w:val="both"/>
        <w:rPr>
          <w:bCs/>
        </w:rPr>
      </w:pPr>
      <w:r w:rsidRPr="00A543C6">
        <w:rPr>
          <w:b/>
          <w:bCs/>
        </w:rPr>
        <w:t>Proyecto de Acuerdo</w:t>
      </w:r>
      <w:r w:rsidR="00C05A18" w:rsidRPr="00A543C6">
        <w:rPr>
          <w:b/>
          <w:bCs/>
        </w:rPr>
        <w:t xml:space="preserve"> No. 125 </w:t>
      </w:r>
      <w:r w:rsidRPr="00A543C6">
        <w:rPr>
          <w:b/>
          <w:bCs/>
        </w:rPr>
        <w:t>de</w:t>
      </w:r>
      <w:r w:rsidR="00C05A18" w:rsidRPr="00A543C6">
        <w:rPr>
          <w:b/>
          <w:bCs/>
        </w:rPr>
        <w:t xml:space="preserve"> 2005. </w:t>
      </w:r>
      <w:r w:rsidR="00C05A18" w:rsidRPr="00A543C6">
        <w:rPr>
          <w:bCs/>
        </w:rPr>
        <w:t>Por medio del cual se incluye en el proyecto educativo institucional (P.E.I.)- como proyecto transversal al currículo de las instituciones educativas públicas y privadas del distrito capital, en el nivel de preescolar, básica y media, la temática de urbanidad y civismo.</w:t>
      </w:r>
    </w:p>
    <w:p w:rsidR="00A543C6" w:rsidRPr="00A543C6" w:rsidRDefault="00A543C6" w:rsidP="00A543C6">
      <w:pPr>
        <w:pStyle w:val="Prrafodelista"/>
        <w:rPr>
          <w:bCs/>
        </w:rPr>
      </w:pPr>
    </w:p>
    <w:p w:rsidR="00C05A18" w:rsidRDefault="00A543C6" w:rsidP="00A543C6">
      <w:pPr>
        <w:pStyle w:val="Prrafodelista"/>
        <w:numPr>
          <w:ilvl w:val="0"/>
          <w:numId w:val="8"/>
        </w:numPr>
        <w:spacing w:before="100" w:beforeAutospacing="1" w:after="100" w:afterAutospacing="1" w:line="360" w:lineRule="auto"/>
        <w:jc w:val="both"/>
        <w:rPr>
          <w:bCs/>
        </w:rPr>
      </w:pPr>
      <w:r w:rsidRPr="00A543C6">
        <w:rPr>
          <w:b/>
          <w:bCs/>
        </w:rPr>
        <w:t xml:space="preserve">Proyecto de Acuerdo </w:t>
      </w:r>
      <w:r w:rsidR="00C05A18" w:rsidRPr="00A543C6">
        <w:rPr>
          <w:b/>
          <w:bCs/>
        </w:rPr>
        <w:t xml:space="preserve">No. 038 </w:t>
      </w:r>
      <w:r w:rsidRPr="00A543C6">
        <w:rPr>
          <w:b/>
          <w:bCs/>
        </w:rPr>
        <w:t>de</w:t>
      </w:r>
      <w:r w:rsidR="00C05A18" w:rsidRPr="00A543C6">
        <w:rPr>
          <w:b/>
          <w:bCs/>
        </w:rPr>
        <w:t xml:space="preserve"> 2006.  </w:t>
      </w:r>
      <w:r w:rsidR="00C05A18" w:rsidRPr="00A543C6">
        <w:rPr>
          <w:bCs/>
        </w:rPr>
        <w:t>Por medio del cual se promueve el tema de civismo y urbanidad a partir del nivel preescolar y hasta completar la educación media, en las instituciones educativas públicas de Bogotá D.C.</w:t>
      </w:r>
    </w:p>
    <w:p w:rsidR="00A543C6" w:rsidRPr="00A543C6" w:rsidRDefault="00A543C6" w:rsidP="00A543C6">
      <w:pPr>
        <w:pStyle w:val="Prrafodelista"/>
        <w:rPr>
          <w:bCs/>
        </w:rPr>
      </w:pPr>
    </w:p>
    <w:p w:rsidR="009A4E8A" w:rsidRPr="00A543C6" w:rsidRDefault="00A543C6" w:rsidP="00A543C6">
      <w:pPr>
        <w:pStyle w:val="Prrafodelista"/>
        <w:numPr>
          <w:ilvl w:val="0"/>
          <w:numId w:val="8"/>
        </w:numPr>
        <w:spacing w:line="360" w:lineRule="auto"/>
        <w:jc w:val="both"/>
        <w:rPr>
          <w:b/>
        </w:rPr>
      </w:pPr>
      <w:r w:rsidRPr="00A543C6">
        <w:rPr>
          <w:b/>
          <w:bCs/>
        </w:rPr>
        <w:t xml:space="preserve">Proyecto de Ley </w:t>
      </w:r>
      <w:r w:rsidR="00C05A18" w:rsidRPr="00A543C6">
        <w:rPr>
          <w:b/>
          <w:bCs/>
        </w:rPr>
        <w:t xml:space="preserve">140 </w:t>
      </w:r>
      <w:r w:rsidRPr="00A543C6">
        <w:rPr>
          <w:b/>
          <w:bCs/>
        </w:rPr>
        <w:t>de</w:t>
      </w:r>
      <w:r w:rsidR="00C05A18" w:rsidRPr="00A543C6">
        <w:rPr>
          <w:b/>
          <w:bCs/>
        </w:rPr>
        <w:t xml:space="preserve"> 2010.</w:t>
      </w:r>
      <w:r w:rsidR="00C05A18" w:rsidRPr="00A543C6">
        <w:rPr>
          <w:b/>
          <w:bCs/>
          <w:color w:val="191970"/>
        </w:rPr>
        <w:t xml:space="preserve"> </w:t>
      </w:r>
      <w:r w:rsidR="00C05A18" w:rsidRPr="00A543C6">
        <w:rPr>
          <w:bCs/>
          <w:color w:val="191970"/>
        </w:rPr>
        <w:t>P</w:t>
      </w:r>
      <w:r w:rsidR="00C05A18" w:rsidRPr="00A543C6">
        <w:t xml:space="preserve">or medio de la cual se promueve el tema de Civismo y Urbanidad a partir del nivel preescolar y hasta completar la educación media, en las instituciones educativas públicas y privadas del país. </w:t>
      </w:r>
      <w:r w:rsidR="00C05A18" w:rsidRPr="00A543C6">
        <w:rPr>
          <w:color w:val="000000"/>
          <w:sz w:val="23"/>
          <w:szCs w:val="23"/>
          <w:lang w:val="es-ES_tradnl"/>
        </w:rPr>
        <w:t>Artículo 1°. Inclúyase, con carácter obligatorio, en el Proyecto</w:t>
      </w:r>
      <w:r w:rsidRPr="00A543C6">
        <w:rPr>
          <w:color w:val="000000"/>
          <w:sz w:val="23"/>
          <w:szCs w:val="23"/>
          <w:lang w:val="es-ES_tradnl"/>
        </w:rPr>
        <w:t>.</w:t>
      </w:r>
    </w:p>
    <w:p w:rsidR="00340B29" w:rsidRPr="00A543C6" w:rsidRDefault="00340B29" w:rsidP="00A543C6">
      <w:pPr>
        <w:pStyle w:val="Textoindependiente"/>
        <w:spacing w:line="360" w:lineRule="auto"/>
        <w:rPr>
          <w:rFonts w:ascii="Times New Roman" w:hAnsi="Times New Roman" w:cs="Times New Roman"/>
          <w:sz w:val="20"/>
          <w:szCs w:val="20"/>
        </w:rPr>
      </w:pPr>
      <w:r w:rsidRPr="00A543C6">
        <w:rPr>
          <w:rFonts w:ascii="Times New Roman" w:hAnsi="Times New Roman" w:cs="Times New Roman"/>
          <w:sz w:val="20"/>
          <w:szCs w:val="20"/>
        </w:rPr>
        <w:t xml:space="preserve">   </w:t>
      </w:r>
    </w:p>
    <w:p w:rsidR="00D62981" w:rsidRDefault="00D62981" w:rsidP="00253528">
      <w:pPr>
        <w:spacing w:line="360" w:lineRule="auto"/>
        <w:jc w:val="both"/>
        <w:rPr>
          <w:color w:val="FF0000"/>
          <w:sz w:val="28"/>
          <w:szCs w:val="28"/>
        </w:rPr>
      </w:pPr>
    </w:p>
    <w:p w:rsidR="009A4E8A" w:rsidRPr="008B258D" w:rsidRDefault="009A4E8A" w:rsidP="00253528">
      <w:pPr>
        <w:spacing w:line="360" w:lineRule="auto"/>
        <w:jc w:val="both"/>
        <w:rPr>
          <w:b/>
          <w:sz w:val="28"/>
          <w:szCs w:val="28"/>
        </w:rPr>
      </w:pPr>
      <w:r w:rsidRPr="008B258D">
        <w:rPr>
          <w:sz w:val="28"/>
          <w:szCs w:val="28"/>
        </w:rPr>
        <w:t xml:space="preserve">(3) </w:t>
      </w:r>
      <w:r w:rsidRPr="008B258D">
        <w:rPr>
          <w:b/>
          <w:sz w:val="28"/>
          <w:szCs w:val="28"/>
        </w:rPr>
        <w:t xml:space="preserve">Iniciativa de la Procuraduría Nacional al lanzar su política del Nuevo Ciudadano Colombiano. </w:t>
      </w:r>
    </w:p>
    <w:p w:rsidR="004044B4" w:rsidRPr="00BD7770" w:rsidRDefault="004044B4" w:rsidP="002445A0">
      <w:pPr>
        <w:spacing w:line="360" w:lineRule="auto"/>
        <w:jc w:val="both"/>
        <w:rPr>
          <w:rFonts w:ascii="Arial" w:hAnsi="Arial" w:cs="Arial"/>
          <w:color w:val="000000"/>
          <w:sz w:val="20"/>
          <w:szCs w:val="20"/>
        </w:rPr>
      </w:pPr>
    </w:p>
    <w:p w:rsidR="003F1653" w:rsidRPr="007A53B0" w:rsidRDefault="00661D25" w:rsidP="002445A0">
      <w:pPr>
        <w:spacing w:line="360" w:lineRule="auto"/>
        <w:jc w:val="both"/>
        <w:rPr>
          <w:color w:val="666666"/>
          <w:shd w:val="clear" w:color="auto" w:fill="FFFFFF"/>
        </w:rPr>
      </w:pPr>
      <w:r w:rsidRPr="008D1E65">
        <w:rPr>
          <w:b/>
          <w:color w:val="666666"/>
          <w:shd w:val="clear" w:color="auto" w:fill="FFFFFF"/>
        </w:rPr>
        <w:t>La ética en la vida pública de Colombia</w:t>
      </w:r>
      <w:r w:rsidR="005016FB">
        <w:rPr>
          <w:b/>
          <w:color w:val="666666"/>
          <w:shd w:val="clear" w:color="auto" w:fill="FFFFFF"/>
        </w:rPr>
        <w:t xml:space="preserve">. </w:t>
      </w:r>
      <w:r w:rsidR="00C14FAC" w:rsidRPr="002B3FEF">
        <w:rPr>
          <w:color w:val="666666"/>
          <w:shd w:val="clear" w:color="auto" w:fill="FFFFFF"/>
        </w:rPr>
        <w:t xml:space="preserve">La Procuraduría General de la Nación afronta la profunda crisis ética vivida diariamente en Colombia -corrupción, deshonestidad y violencia-, crisis que cuestiona seriamente el concepto de desarrollo que hemos adoptado los colombianos, los esfuerzos que estamos haciendo -especialmente desde el Estado- para </w:t>
      </w:r>
      <w:r w:rsidR="00C14FAC" w:rsidRPr="002B3FEF">
        <w:rPr>
          <w:color w:val="666666"/>
          <w:shd w:val="clear" w:color="auto" w:fill="FFFFFF"/>
        </w:rPr>
        <w:lastRenderedPageBreak/>
        <w:t xml:space="preserve">formar el ciudadano que Colombia merece y reclama y, especialmente, cuestiona la viabilidad misma de la </w:t>
      </w:r>
      <w:r w:rsidR="00C14FAC" w:rsidRPr="007A53B0">
        <w:rPr>
          <w:color w:val="666666"/>
          <w:shd w:val="clear" w:color="auto" w:fill="FFFFFF"/>
        </w:rPr>
        <w:t>nación.</w:t>
      </w:r>
      <w:r w:rsidR="007161AB" w:rsidRPr="007A53B0">
        <w:rPr>
          <w:color w:val="666666"/>
          <w:shd w:val="clear" w:color="auto" w:fill="FFFFFF"/>
        </w:rPr>
        <w:t xml:space="preserve"> (Ordóñez-Maldonado, 2012).</w:t>
      </w:r>
    </w:p>
    <w:p w:rsidR="007161AB" w:rsidRPr="007A53B0" w:rsidRDefault="00C14FAC" w:rsidP="002445A0">
      <w:pPr>
        <w:spacing w:line="360" w:lineRule="auto"/>
        <w:jc w:val="both"/>
        <w:rPr>
          <w:color w:val="666666"/>
          <w:shd w:val="clear" w:color="auto" w:fill="FFFFFF"/>
        </w:rPr>
      </w:pPr>
      <w:r w:rsidRPr="007A53B0">
        <w:rPr>
          <w:color w:val="666666"/>
        </w:rPr>
        <w:br/>
      </w:r>
      <w:r w:rsidRPr="007A53B0">
        <w:rPr>
          <w:color w:val="666666"/>
          <w:shd w:val="clear" w:color="auto" w:fill="FFFFFF"/>
        </w:rPr>
        <w:t>Esta crisis se refleja en una lamentable paradoja: mientras las posibilidades de acceso a la educación escolar y universitaria, al sistema de salud, a la información, al desarrollo tecnológico y al consumo crecen día a día siguiendo las metas del Estado; mientras las finanzas y las grandes empresas producen extraordinarias utilidades; mientras la enorme riqueza de los recursos naturales de Colombia son explotados como nunca antes en su historia, todo lo cual haría pensar en un futuro promisorio; por otra parte, la precaria formación ética de un número creciente de ciudadanos, su individualismo, el deterioro acelerado de sus lazos familiares, su inconsciencia frente al entorno natural y social, su desinteresada actitud frente a lo público, su agresividad y aun la misma violencia colombiana, nos llevan a pensar en todo lo contrario.</w:t>
      </w:r>
      <w:r w:rsidR="007161AB" w:rsidRPr="007A53B0">
        <w:rPr>
          <w:color w:val="666666"/>
          <w:shd w:val="clear" w:color="auto" w:fill="FFFFFF"/>
        </w:rPr>
        <w:t xml:space="preserve"> (Ordóñez-Maldonado, 2012).</w:t>
      </w:r>
    </w:p>
    <w:p w:rsidR="00BE7637" w:rsidRPr="007A53B0" w:rsidRDefault="007161AB" w:rsidP="002445A0">
      <w:pPr>
        <w:pStyle w:val="NormalWeb"/>
        <w:shd w:val="clear" w:color="auto" w:fill="FFFFFF"/>
        <w:spacing w:before="0" w:beforeAutospacing="0" w:after="0" w:afterAutospacing="0" w:line="360" w:lineRule="auto"/>
        <w:jc w:val="both"/>
        <w:textAlignment w:val="baseline"/>
        <w:rPr>
          <w:color w:val="222222"/>
        </w:rPr>
      </w:pPr>
      <w:r w:rsidRPr="002B3FEF">
        <w:rPr>
          <w:color w:val="666666"/>
        </w:rPr>
        <w:br/>
      </w:r>
      <w:r w:rsidR="002B3FEF" w:rsidRPr="002B3FEF">
        <w:rPr>
          <w:color w:val="222222"/>
        </w:rPr>
        <w:t>L</w:t>
      </w:r>
      <w:r w:rsidR="003F1653" w:rsidRPr="002B3FEF">
        <w:rPr>
          <w:color w:val="222222"/>
        </w:rPr>
        <w:t xml:space="preserve">a Procuraduría General de la Nación y </w:t>
      </w:r>
      <w:r w:rsidR="002B3FEF">
        <w:rPr>
          <w:color w:val="222222"/>
        </w:rPr>
        <w:t xml:space="preserve">su </w:t>
      </w:r>
      <w:r w:rsidR="003F1653" w:rsidRPr="002B3FEF">
        <w:rPr>
          <w:color w:val="222222"/>
        </w:rPr>
        <w:t xml:space="preserve">Instituto de Estudios del Ministerio Público (IEMP), </w:t>
      </w:r>
      <w:r w:rsidR="002B3FEF">
        <w:rPr>
          <w:color w:val="222222"/>
        </w:rPr>
        <w:t xml:space="preserve">han </w:t>
      </w:r>
      <w:r w:rsidR="003F1653" w:rsidRPr="002B3FEF">
        <w:rPr>
          <w:color w:val="222222"/>
        </w:rPr>
        <w:t>transmiti</w:t>
      </w:r>
      <w:r w:rsidR="002B3FEF">
        <w:rPr>
          <w:color w:val="222222"/>
        </w:rPr>
        <w:t>d</w:t>
      </w:r>
      <w:r w:rsidR="002B3FEF" w:rsidRPr="002B3FEF">
        <w:rPr>
          <w:color w:val="222222"/>
        </w:rPr>
        <w:t>o</w:t>
      </w:r>
      <w:r w:rsidR="002B3FEF">
        <w:rPr>
          <w:color w:val="222222"/>
        </w:rPr>
        <w:t xml:space="preserve"> a través de escritos, videos, conferencias y mesas de trabajo</w:t>
      </w:r>
      <w:r w:rsidR="003F1653" w:rsidRPr="002B3FEF">
        <w:rPr>
          <w:color w:val="222222"/>
        </w:rPr>
        <w:t>, la posición del jefe del Ministerio Público, a propósito del proyecto que plantea  la reconstrucción de los valores, los principios y la ética pública, en busca de un nuevo ciudadano colombiano.</w:t>
      </w:r>
      <w:r w:rsidR="002B3FEF" w:rsidRPr="002B3FEF">
        <w:rPr>
          <w:color w:val="222222"/>
        </w:rPr>
        <w:t xml:space="preserve"> </w:t>
      </w:r>
      <w:r w:rsidR="003F1653" w:rsidRPr="002B3FEF">
        <w:rPr>
          <w:color w:val="222222"/>
        </w:rPr>
        <w:t xml:space="preserve">El procurador general </w:t>
      </w:r>
      <w:r w:rsidR="00BE7637">
        <w:rPr>
          <w:color w:val="222222"/>
        </w:rPr>
        <w:t xml:space="preserve">ha </w:t>
      </w:r>
      <w:r w:rsidR="003F1653" w:rsidRPr="002B3FEF">
        <w:rPr>
          <w:color w:val="222222"/>
        </w:rPr>
        <w:t>presenta</w:t>
      </w:r>
      <w:r w:rsidR="00BE7637">
        <w:rPr>
          <w:color w:val="222222"/>
        </w:rPr>
        <w:t>do</w:t>
      </w:r>
      <w:r w:rsidR="003F1653" w:rsidRPr="002B3FEF">
        <w:rPr>
          <w:color w:val="222222"/>
        </w:rPr>
        <w:t xml:space="preserve"> al país algunos conceptos que recoge la investigación realizada por la Fundación Ciudadelas Educativas de Colombia, financiada por el IEMP, en la que se describen principios esenciales universales que permiten combatir los flagelos que actualmente afronta el país como la corrupción, la deshonestidad y la </w:t>
      </w:r>
      <w:r w:rsidR="003F1653" w:rsidRPr="007A53B0">
        <w:rPr>
          <w:color w:val="222222"/>
        </w:rPr>
        <w:t>violencia.</w:t>
      </w:r>
      <w:r w:rsidR="00BE7637" w:rsidRPr="007A53B0">
        <w:rPr>
          <w:color w:val="222222"/>
        </w:rPr>
        <w:t xml:space="preserve"> (http://deracamandaca.com/?p=6245)</w:t>
      </w:r>
    </w:p>
    <w:p w:rsidR="008D1E65" w:rsidRPr="007A53B0" w:rsidRDefault="003F1653" w:rsidP="002445A0">
      <w:pPr>
        <w:pStyle w:val="NormalWeb"/>
        <w:spacing w:line="360" w:lineRule="auto"/>
        <w:jc w:val="both"/>
      </w:pPr>
      <w:r w:rsidRPr="007A53B0">
        <w:rPr>
          <w:color w:val="222222"/>
        </w:rPr>
        <w:t>Formar ciudadanos es una de las prioridades de la Procuraduría General de la Nación en desarrollo de su función preventiva. El Estado cumple un papel fundamental, al igual que la familia y la escuela, en la formación de ciudadanos comprometidos con el desarrollo del país y la construcción del bien común.</w:t>
      </w:r>
      <w:r w:rsidR="002B3FEF" w:rsidRPr="007A53B0">
        <w:rPr>
          <w:color w:val="222222"/>
        </w:rPr>
        <w:t xml:space="preserve"> </w:t>
      </w:r>
      <w:r w:rsidRPr="007A53B0">
        <w:rPr>
          <w:color w:val="222222"/>
        </w:rPr>
        <w:t>Con este propósito, la Entidad ha programado diversos mecanismos de socialización de los resultados arrojados por la investigación, mediante eventos académicos en diferentes ciudades del país, la elaboración y distribución de una cartilla y la divulgación de audiovisuales pedagógicos que contienen las virtudes cívicas del nuevo ciudadano colombiano.</w:t>
      </w:r>
      <w:r w:rsidR="002B3FEF" w:rsidRPr="007A53B0">
        <w:rPr>
          <w:color w:val="222222"/>
        </w:rPr>
        <w:t xml:space="preserve"> (</w:t>
      </w:r>
      <w:r w:rsidRPr="007A53B0">
        <w:rPr>
          <w:color w:val="222222"/>
        </w:rPr>
        <w:t>http://deracamandaca.com/?p=6245</w:t>
      </w:r>
      <w:r w:rsidR="002B3FEF" w:rsidRPr="007A53B0">
        <w:rPr>
          <w:color w:val="222222"/>
        </w:rPr>
        <w:t>)</w:t>
      </w:r>
      <w:r w:rsidR="008D1E65" w:rsidRPr="007A53B0">
        <w:t xml:space="preserve"> </w:t>
      </w:r>
    </w:p>
    <w:p w:rsidR="008D1E65" w:rsidRPr="007A53B0" w:rsidRDefault="008D1E65" w:rsidP="002445A0">
      <w:pPr>
        <w:pStyle w:val="NormalWeb"/>
        <w:spacing w:line="360" w:lineRule="auto"/>
        <w:jc w:val="both"/>
      </w:pPr>
      <w:r>
        <w:lastRenderedPageBreak/>
        <w:t>El jefe del Ministerio Público ha resaltado la importancia de la construcción de principios y valores desde la familia como mecanismo de defensa ante la corrupción pública y privada que desborda al país. Durante sus intervenciones a lo largo y ancho del país ha manifestado que la gran mayoría de ciudadanos colombianos son transparentes, honestos, por lo menos en un 98% y “nunca han sido perseguidos por la justicia”. Los valores se han cimentado en la sociedad por tradición, y que “el derecho y la norma se consideran como un instrumento del control social”, no como una forma de medir lo justo, como estaba concebido en la noción clásica.</w:t>
      </w:r>
      <w:r w:rsidRPr="008D1E65">
        <w:rPr>
          <w:b/>
        </w:rPr>
        <w:t xml:space="preserve"> </w:t>
      </w:r>
      <w:r w:rsidRPr="007A53B0">
        <w:t>(Anónimo, 2012).</w:t>
      </w:r>
    </w:p>
    <w:p w:rsidR="008D1E65" w:rsidRPr="007A53B0" w:rsidRDefault="008D1E65" w:rsidP="002445A0">
      <w:pPr>
        <w:pStyle w:val="NormalWeb"/>
        <w:spacing w:line="360" w:lineRule="auto"/>
        <w:jc w:val="both"/>
      </w:pPr>
      <w:r w:rsidRPr="007A53B0">
        <w:t>El procurador complementó la idea sobre el Estado y la visión de las garantías en el contexto de la democracia, recalcando que los principios y valores “deben ser reconocidos por el ordenamiento jurídico y son los que le deben dar contenido a la normatividad y a la institucionalidad”. De igual forma, ha planteado que frente a las actuales problemáticas sociales, laborales y de seguridad no basta con gestionar políticas públicas, hace falta reconocer que la causa de dichos fenómenos se debe “a la desaparición del escenario natural en el cual se transmiten principios y valores: la familia”. (Anónimo, 2012).</w:t>
      </w:r>
    </w:p>
    <w:tbl>
      <w:tblPr>
        <w:tblW w:w="165" w:type="pct"/>
        <w:tblCellSpacing w:w="15" w:type="dxa"/>
        <w:tblCellMar>
          <w:top w:w="15" w:type="dxa"/>
          <w:left w:w="15" w:type="dxa"/>
          <w:bottom w:w="15" w:type="dxa"/>
          <w:right w:w="15" w:type="dxa"/>
        </w:tblCellMar>
        <w:tblLook w:val="04A0" w:firstRow="1" w:lastRow="0" w:firstColumn="1" w:lastColumn="0" w:noHBand="0" w:noVBand="1"/>
      </w:tblPr>
      <w:tblGrid>
        <w:gridCol w:w="82"/>
        <w:gridCol w:w="66"/>
        <w:gridCol w:w="66"/>
        <w:gridCol w:w="81"/>
      </w:tblGrid>
      <w:tr w:rsidR="00BE7637" w:rsidTr="001B4ACE">
        <w:trPr>
          <w:tblCellSpacing w:w="15" w:type="dxa"/>
        </w:trPr>
        <w:tc>
          <w:tcPr>
            <w:tcW w:w="612" w:type="pct"/>
            <w:vAlign w:val="center"/>
          </w:tcPr>
          <w:p w:rsidR="00BE7637" w:rsidRDefault="00BE7637" w:rsidP="002445A0">
            <w:pPr>
              <w:spacing w:line="360" w:lineRule="auto"/>
            </w:pPr>
          </w:p>
        </w:tc>
        <w:tc>
          <w:tcPr>
            <w:tcW w:w="612" w:type="pct"/>
            <w:vAlign w:val="center"/>
          </w:tcPr>
          <w:p w:rsidR="00BE7637" w:rsidRDefault="00BE7637" w:rsidP="002445A0">
            <w:pPr>
              <w:spacing w:line="360" w:lineRule="auto"/>
              <w:jc w:val="right"/>
            </w:pPr>
          </w:p>
        </w:tc>
        <w:tc>
          <w:tcPr>
            <w:tcW w:w="612" w:type="pct"/>
            <w:vAlign w:val="center"/>
          </w:tcPr>
          <w:p w:rsidR="00BE7637" w:rsidRDefault="00BE7637" w:rsidP="002445A0">
            <w:pPr>
              <w:spacing w:line="360" w:lineRule="auto"/>
              <w:jc w:val="right"/>
            </w:pPr>
          </w:p>
        </w:tc>
        <w:tc>
          <w:tcPr>
            <w:tcW w:w="612" w:type="pct"/>
            <w:vAlign w:val="center"/>
          </w:tcPr>
          <w:p w:rsidR="00BE7637" w:rsidRDefault="00BE7637" w:rsidP="002445A0">
            <w:pPr>
              <w:spacing w:line="360" w:lineRule="auto"/>
              <w:jc w:val="right"/>
            </w:pPr>
          </w:p>
        </w:tc>
      </w:tr>
    </w:tbl>
    <w:p w:rsidR="00BE7637" w:rsidRPr="008B258D" w:rsidRDefault="009A4E8A" w:rsidP="002445A0">
      <w:pPr>
        <w:spacing w:line="360" w:lineRule="auto"/>
        <w:rPr>
          <w:b/>
          <w:sz w:val="28"/>
          <w:szCs w:val="28"/>
        </w:rPr>
      </w:pPr>
      <w:r w:rsidRPr="008B258D">
        <w:rPr>
          <w:b/>
          <w:sz w:val="28"/>
          <w:szCs w:val="28"/>
        </w:rPr>
        <w:t>(4) Otras iniciativas relacionadas</w:t>
      </w:r>
    </w:p>
    <w:p w:rsidR="000A19D1" w:rsidRPr="009A4E8A" w:rsidRDefault="000A19D1" w:rsidP="002445A0">
      <w:pPr>
        <w:spacing w:line="360" w:lineRule="auto"/>
        <w:rPr>
          <w:b/>
          <w:color w:val="FF0000"/>
          <w:sz w:val="28"/>
          <w:szCs w:val="28"/>
        </w:rPr>
      </w:pPr>
    </w:p>
    <w:p w:rsidR="009A4E8A" w:rsidRDefault="005016FB" w:rsidP="002445A0">
      <w:pPr>
        <w:spacing w:line="360" w:lineRule="auto"/>
        <w:rPr>
          <w:rFonts w:ascii="Minion-Regular" w:eastAsiaTheme="minorHAnsi" w:hAnsi="Minion-Regular" w:cs="Minion-Regular"/>
          <w:b/>
          <w:lang w:eastAsia="en-US"/>
        </w:rPr>
      </w:pPr>
      <w:r>
        <w:rPr>
          <w:rFonts w:ascii="Minion-Regular" w:eastAsiaTheme="minorHAnsi" w:hAnsi="Minion-Regular" w:cs="Minion-Regular"/>
          <w:b/>
          <w:lang w:eastAsia="en-US"/>
        </w:rPr>
        <w:t>-</w:t>
      </w:r>
      <w:r w:rsidR="00F82078" w:rsidRPr="00873589">
        <w:rPr>
          <w:rFonts w:ascii="Minion-Regular" w:eastAsiaTheme="minorHAnsi" w:hAnsi="Minion-Regular" w:cs="Minion-Regular"/>
          <w:b/>
          <w:lang w:eastAsia="en-US"/>
        </w:rPr>
        <w:t xml:space="preserve">REPENSAR A COLOMBIA </w:t>
      </w:r>
    </w:p>
    <w:p w:rsidR="000A19D1" w:rsidRDefault="000A19D1" w:rsidP="002445A0">
      <w:pPr>
        <w:spacing w:line="360" w:lineRule="auto"/>
        <w:rPr>
          <w:rFonts w:ascii="Minion-Regular" w:eastAsiaTheme="minorHAnsi" w:hAnsi="Minion-Regular" w:cs="Minion-Regular"/>
          <w:b/>
          <w:lang w:eastAsia="en-US"/>
        </w:rPr>
      </w:pPr>
    </w:p>
    <w:p w:rsidR="0097220B" w:rsidRPr="00873589" w:rsidRDefault="0097220B" w:rsidP="00F82078">
      <w:pPr>
        <w:spacing w:line="360" w:lineRule="auto"/>
        <w:jc w:val="both"/>
        <w:rPr>
          <w:b/>
          <w:vanish/>
        </w:rPr>
      </w:pPr>
    </w:p>
    <w:p w:rsidR="0060692C" w:rsidRPr="007A53B0" w:rsidRDefault="003A62B5" w:rsidP="00F82078">
      <w:pPr>
        <w:autoSpaceDE w:val="0"/>
        <w:autoSpaceDN w:val="0"/>
        <w:adjustRightInd w:val="0"/>
        <w:spacing w:line="360" w:lineRule="auto"/>
        <w:jc w:val="both"/>
        <w:rPr>
          <w:rFonts w:ascii="Minion-Regular" w:eastAsiaTheme="minorHAnsi" w:hAnsi="Minion-Regular" w:cs="Minion-Regular"/>
          <w:lang w:eastAsia="en-US"/>
        </w:rPr>
      </w:pPr>
      <w:r w:rsidRPr="001B4ACE">
        <w:rPr>
          <w:rFonts w:eastAsiaTheme="minorHAnsi"/>
          <w:b/>
          <w:lang w:eastAsia="en-US"/>
        </w:rPr>
        <w:t>Educación de ciudadanos como protagonistas</w:t>
      </w:r>
      <w:r w:rsidR="00F82078">
        <w:rPr>
          <w:rFonts w:eastAsiaTheme="minorHAnsi"/>
          <w:b/>
          <w:lang w:eastAsia="en-US"/>
        </w:rPr>
        <w:t xml:space="preserve">. </w:t>
      </w:r>
      <w:r w:rsidR="0060692C">
        <w:rPr>
          <w:rFonts w:ascii="Minion-Regular" w:eastAsiaTheme="minorHAnsi" w:hAnsi="Minion-Regular" w:cs="Minion-Regular"/>
          <w:lang w:eastAsia="en-US"/>
        </w:rPr>
        <w:t xml:space="preserve">Repensar a Colombia para un nuevo contrato social, dio origen a </w:t>
      </w:r>
      <w:r w:rsidR="00AE3A79">
        <w:rPr>
          <w:rFonts w:ascii="Minion-Regular" w:eastAsiaTheme="minorHAnsi" w:hAnsi="Minion-Regular" w:cs="Minion-Regular"/>
          <w:lang w:eastAsia="en-US"/>
        </w:rPr>
        <w:t>una</w:t>
      </w:r>
      <w:r w:rsidR="0060692C">
        <w:rPr>
          <w:rFonts w:ascii="Minion-Regular" w:eastAsiaTheme="minorHAnsi" w:hAnsi="Minion-Regular" w:cs="Minion-Regular"/>
          <w:lang w:eastAsia="en-US"/>
        </w:rPr>
        <w:t xml:space="preserve"> publicación, </w:t>
      </w:r>
      <w:r w:rsidR="00AE3A79">
        <w:rPr>
          <w:rFonts w:ascii="Minion-Regular" w:eastAsiaTheme="minorHAnsi" w:hAnsi="Minion-Regular" w:cs="Minion-Regular"/>
          <w:lang w:eastAsia="en-US"/>
        </w:rPr>
        <w:t xml:space="preserve">que </w:t>
      </w:r>
      <w:r w:rsidR="0060692C">
        <w:rPr>
          <w:rFonts w:ascii="Minion-Regular" w:eastAsiaTheme="minorHAnsi" w:hAnsi="Minion-Regular" w:cs="Minion-Regular"/>
          <w:lang w:eastAsia="en-US"/>
        </w:rPr>
        <w:t>fácilmente puede parecer un</w:t>
      </w:r>
      <w:r w:rsidR="001B4ACE">
        <w:rPr>
          <w:rFonts w:ascii="Minion-Regular" w:eastAsiaTheme="minorHAnsi" w:hAnsi="Minion-Regular" w:cs="Minion-Regular"/>
          <w:lang w:eastAsia="en-US"/>
        </w:rPr>
        <w:t xml:space="preserve"> </w:t>
      </w:r>
      <w:r w:rsidR="0060692C">
        <w:rPr>
          <w:rFonts w:ascii="Minion-Regular" w:eastAsiaTheme="minorHAnsi" w:hAnsi="Minion-Regular" w:cs="Minion-Regular"/>
          <w:lang w:eastAsia="en-US"/>
        </w:rPr>
        <w:t>propósito, si no descabellado, por lo menos pretencioso. Pero si pretencioso</w:t>
      </w:r>
      <w:r w:rsidR="001B4ACE">
        <w:rPr>
          <w:rFonts w:ascii="Minion-Regular" w:eastAsiaTheme="minorHAnsi" w:hAnsi="Minion-Regular" w:cs="Minion-Regular"/>
          <w:lang w:eastAsia="en-US"/>
        </w:rPr>
        <w:t xml:space="preserve"> </w:t>
      </w:r>
      <w:r w:rsidR="0060692C">
        <w:rPr>
          <w:rFonts w:ascii="Minion-Regular" w:eastAsiaTheme="minorHAnsi" w:hAnsi="Minion-Regular" w:cs="Minion-Regular"/>
          <w:lang w:eastAsia="en-US"/>
        </w:rPr>
        <w:t>es querer aportar a la construcción de ese nuevo país capaz de superar</w:t>
      </w:r>
      <w:r w:rsidR="001B4ACE">
        <w:rPr>
          <w:rFonts w:ascii="Minion-Regular" w:eastAsiaTheme="minorHAnsi" w:hAnsi="Minion-Regular" w:cs="Minion-Regular"/>
          <w:lang w:eastAsia="en-US"/>
        </w:rPr>
        <w:t xml:space="preserve"> </w:t>
      </w:r>
      <w:r w:rsidR="0060692C">
        <w:rPr>
          <w:rFonts w:ascii="Minion-Regular" w:eastAsiaTheme="minorHAnsi" w:hAnsi="Minion-Regular" w:cs="Minion-Regular"/>
          <w:lang w:eastAsia="en-US"/>
        </w:rPr>
        <w:t xml:space="preserve">las diferentes crisis y conflictos que lo aquejan, nos confesamos </w:t>
      </w:r>
      <w:r w:rsidR="0060692C" w:rsidRPr="007A53B0">
        <w:rPr>
          <w:rFonts w:ascii="Minion-Regular" w:eastAsiaTheme="minorHAnsi" w:hAnsi="Minion-Regular" w:cs="Minion-Regular"/>
          <w:lang w:eastAsia="en-US"/>
        </w:rPr>
        <w:t>culpables.</w:t>
      </w:r>
      <w:r w:rsidR="00AE3A79" w:rsidRPr="007A53B0">
        <w:rPr>
          <w:rFonts w:eastAsiaTheme="minorHAnsi"/>
          <w:lang w:eastAsia="en-US"/>
        </w:rPr>
        <w:t xml:space="preserve"> (Garay </w:t>
      </w:r>
      <w:r w:rsidR="00AE3A79" w:rsidRPr="007A53B0">
        <w:rPr>
          <w:rFonts w:eastAsiaTheme="minorHAnsi"/>
          <w:i/>
          <w:lang w:eastAsia="en-US"/>
        </w:rPr>
        <w:t>et al.,</w:t>
      </w:r>
      <w:r w:rsidR="00AE3A79" w:rsidRPr="007A53B0">
        <w:rPr>
          <w:rFonts w:eastAsiaTheme="minorHAnsi"/>
          <w:lang w:eastAsia="en-US"/>
        </w:rPr>
        <w:t xml:space="preserve"> </w:t>
      </w:r>
      <w:r w:rsidR="00AE3A79" w:rsidRPr="007A53B0">
        <w:rPr>
          <w:lang w:val="es-ES_tradnl"/>
        </w:rPr>
        <w:t>2002).</w:t>
      </w:r>
    </w:p>
    <w:p w:rsidR="001B4ACE" w:rsidRDefault="001B4ACE" w:rsidP="002445A0">
      <w:pPr>
        <w:autoSpaceDE w:val="0"/>
        <w:autoSpaceDN w:val="0"/>
        <w:adjustRightInd w:val="0"/>
        <w:spacing w:line="360" w:lineRule="auto"/>
        <w:jc w:val="both"/>
        <w:rPr>
          <w:rFonts w:ascii="Minion-Regular" w:eastAsiaTheme="minorHAnsi" w:hAnsi="Minion-Regular" w:cs="Minion-Regular"/>
          <w:lang w:eastAsia="en-US"/>
        </w:rPr>
      </w:pPr>
    </w:p>
    <w:p w:rsidR="00AE3A79" w:rsidRPr="007A53B0" w:rsidRDefault="0060692C" w:rsidP="002445A0">
      <w:pPr>
        <w:autoSpaceDE w:val="0"/>
        <w:autoSpaceDN w:val="0"/>
        <w:adjustRightInd w:val="0"/>
        <w:spacing w:line="360" w:lineRule="auto"/>
        <w:jc w:val="both"/>
        <w:rPr>
          <w:rFonts w:ascii="Minion-Regular" w:eastAsiaTheme="minorHAnsi" w:hAnsi="Minion-Regular" w:cs="Minion-Regular"/>
          <w:lang w:eastAsia="en-US"/>
        </w:rPr>
      </w:pPr>
      <w:r>
        <w:rPr>
          <w:rFonts w:ascii="Minion-Regular" w:eastAsiaTheme="minorHAnsi" w:hAnsi="Minion-Regular" w:cs="Minion-Regular"/>
          <w:lang w:eastAsia="en-US"/>
        </w:rPr>
        <w:t>Durante varios meses un distinguido grupo conformado por ministros,</w:t>
      </w:r>
      <w:r w:rsidR="001B4ACE">
        <w:rPr>
          <w:rFonts w:ascii="Minion-Regular" w:eastAsiaTheme="minorHAnsi" w:hAnsi="Minion-Regular" w:cs="Minion-Regular"/>
          <w:lang w:eastAsia="en-US"/>
        </w:rPr>
        <w:t xml:space="preserve"> </w:t>
      </w:r>
      <w:r>
        <w:rPr>
          <w:rFonts w:ascii="Minion-Regular" w:eastAsiaTheme="minorHAnsi" w:hAnsi="Minion-Regular" w:cs="Minion-Regular"/>
          <w:lang w:eastAsia="en-US"/>
        </w:rPr>
        <w:t>sindicalistas, funcionarios públicos, dirigentes gremiales, magistrados,</w:t>
      </w:r>
      <w:r w:rsidR="001B4ACE">
        <w:rPr>
          <w:rFonts w:ascii="Minion-Regular" w:eastAsiaTheme="minorHAnsi" w:hAnsi="Minion-Regular" w:cs="Minion-Regular"/>
          <w:lang w:eastAsia="en-US"/>
        </w:rPr>
        <w:t xml:space="preserve"> </w:t>
      </w:r>
      <w:r>
        <w:rPr>
          <w:rFonts w:ascii="Minion-Regular" w:eastAsiaTheme="minorHAnsi" w:hAnsi="Minion-Regular" w:cs="Minion-Regular"/>
          <w:lang w:eastAsia="en-US"/>
        </w:rPr>
        <w:t>artistas, periodistas, académicos, congresistas, miembros de las fuerzas</w:t>
      </w:r>
      <w:r w:rsidR="001B4ACE">
        <w:rPr>
          <w:rFonts w:ascii="Minion-Regular" w:eastAsiaTheme="minorHAnsi" w:hAnsi="Minion-Regular" w:cs="Minion-Regular"/>
          <w:lang w:eastAsia="en-US"/>
        </w:rPr>
        <w:t xml:space="preserve"> </w:t>
      </w:r>
      <w:r>
        <w:rPr>
          <w:rFonts w:ascii="Minion-Regular" w:eastAsiaTheme="minorHAnsi" w:hAnsi="Minion-Regular" w:cs="Minion-Regular"/>
          <w:lang w:eastAsia="en-US"/>
        </w:rPr>
        <w:t xml:space="preserve">armadas y de la iglesia, decidieron reservar un </w:t>
      </w:r>
      <w:r>
        <w:rPr>
          <w:rFonts w:ascii="Minion-Regular" w:eastAsiaTheme="minorHAnsi" w:hAnsi="Minion-Regular" w:cs="Minion-Regular"/>
          <w:lang w:eastAsia="en-US"/>
        </w:rPr>
        <w:lastRenderedPageBreak/>
        <w:t>tiempo de su agenda</w:t>
      </w:r>
      <w:r w:rsidR="001B4ACE">
        <w:rPr>
          <w:rFonts w:ascii="Minion-Regular" w:eastAsiaTheme="minorHAnsi" w:hAnsi="Minion-Regular" w:cs="Minion-Regular"/>
          <w:lang w:eastAsia="en-US"/>
        </w:rPr>
        <w:t xml:space="preserve"> </w:t>
      </w:r>
      <w:r>
        <w:rPr>
          <w:rFonts w:ascii="Minion-Regular" w:eastAsiaTheme="minorHAnsi" w:hAnsi="Minion-Regular" w:cs="Minion-Regular"/>
          <w:lang w:eastAsia="en-US"/>
        </w:rPr>
        <w:t>para repensar al país. Estas reuniones, convocadas con sentido de trascendencia</w:t>
      </w:r>
      <w:r w:rsidR="001B4ACE">
        <w:rPr>
          <w:rFonts w:ascii="Minion-Regular" w:eastAsiaTheme="minorHAnsi" w:hAnsi="Minion-Regular" w:cs="Minion-Regular"/>
          <w:lang w:eastAsia="en-US"/>
        </w:rPr>
        <w:t xml:space="preserve"> </w:t>
      </w:r>
      <w:r>
        <w:rPr>
          <w:rFonts w:ascii="Minion-Regular" w:eastAsiaTheme="minorHAnsi" w:hAnsi="Minion-Regular" w:cs="Minion-Regular"/>
          <w:lang w:eastAsia="en-US"/>
        </w:rPr>
        <w:t>y espíritu constructivo, recibieron el nombre de Talleres del</w:t>
      </w:r>
      <w:r w:rsidR="001B4ACE">
        <w:rPr>
          <w:rFonts w:ascii="Minion-Regular" w:eastAsiaTheme="minorHAnsi" w:hAnsi="Minion-Regular" w:cs="Minion-Regular"/>
          <w:lang w:eastAsia="en-US"/>
        </w:rPr>
        <w:t xml:space="preserve"> </w:t>
      </w:r>
      <w:r>
        <w:rPr>
          <w:rFonts w:ascii="Minion-Regular" w:eastAsiaTheme="minorHAnsi" w:hAnsi="Minion-Regular" w:cs="Minion-Regular"/>
          <w:lang w:eastAsia="en-US"/>
        </w:rPr>
        <w:t>Milenio. Los temas abordados, que se inscriben transversalmente en la</w:t>
      </w:r>
      <w:r w:rsidR="001B4ACE">
        <w:rPr>
          <w:rFonts w:ascii="Minion-Regular" w:eastAsiaTheme="minorHAnsi" w:hAnsi="Minion-Regular" w:cs="Minion-Regular"/>
          <w:lang w:eastAsia="en-US"/>
        </w:rPr>
        <w:t xml:space="preserve"> </w:t>
      </w:r>
      <w:r>
        <w:rPr>
          <w:rFonts w:ascii="Minion-Regular" w:eastAsiaTheme="minorHAnsi" w:hAnsi="Minion-Regular" w:cs="Minion-Regular"/>
          <w:lang w:eastAsia="en-US"/>
        </w:rPr>
        <w:t>crisis estructural colombiana, fueron considerados “los que eran” por los</w:t>
      </w:r>
      <w:r w:rsidR="001B4ACE">
        <w:rPr>
          <w:rFonts w:ascii="Minion-Regular" w:eastAsiaTheme="minorHAnsi" w:hAnsi="Minion-Regular" w:cs="Minion-Regular"/>
          <w:lang w:eastAsia="en-US"/>
        </w:rPr>
        <w:t xml:space="preserve"> </w:t>
      </w:r>
      <w:r>
        <w:rPr>
          <w:rFonts w:ascii="Minion-Regular" w:eastAsiaTheme="minorHAnsi" w:hAnsi="Minion-Regular" w:cs="Minion-Regular"/>
          <w:lang w:eastAsia="en-US"/>
        </w:rPr>
        <w:t xml:space="preserve">asistentes, </w:t>
      </w:r>
      <w:r w:rsidR="008B258D">
        <w:rPr>
          <w:rFonts w:ascii="Minion-Regular" w:eastAsiaTheme="minorHAnsi" w:hAnsi="Minion-Regular" w:cs="Minion-Regular"/>
          <w:lang w:eastAsia="en-US"/>
        </w:rPr>
        <w:t xml:space="preserve"> “</w:t>
      </w:r>
      <w:r>
        <w:rPr>
          <w:rFonts w:ascii="Minion-Regular" w:eastAsiaTheme="minorHAnsi" w:hAnsi="Minion-Regular" w:cs="Minion-Regular"/>
          <w:lang w:eastAsia="en-US"/>
        </w:rPr>
        <w:t>el objetivo no era superar disensos ni llegar a consensos. Era, con el</w:t>
      </w:r>
      <w:r w:rsidR="001B4ACE">
        <w:rPr>
          <w:rFonts w:ascii="Minion-Regular" w:eastAsiaTheme="minorHAnsi" w:hAnsi="Minion-Regular" w:cs="Minion-Regular"/>
          <w:lang w:eastAsia="en-US"/>
        </w:rPr>
        <w:t xml:space="preserve"> </w:t>
      </w:r>
      <w:r>
        <w:rPr>
          <w:rFonts w:ascii="Minion-Regular" w:eastAsiaTheme="minorHAnsi" w:hAnsi="Minion-Regular" w:cs="Minion-Regular"/>
          <w:lang w:eastAsia="en-US"/>
        </w:rPr>
        <w:t>aporte de estos disensos y/o posibles consensos, repensar colectivamente</w:t>
      </w:r>
      <w:r w:rsidR="001B4ACE">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a Colombia</w:t>
      </w:r>
      <w:r w:rsidR="008B258D">
        <w:rPr>
          <w:rFonts w:ascii="Minion-Regular" w:eastAsiaTheme="minorHAnsi" w:hAnsi="Minion-Regular" w:cs="Minion-Regular"/>
          <w:lang w:eastAsia="en-US"/>
        </w:rPr>
        <w:t>”</w:t>
      </w:r>
      <w:r w:rsidRPr="007A53B0">
        <w:rPr>
          <w:rFonts w:ascii="Minion-Regular" w:eastAsiaTheme="minorHAnsi" w:hAnsi="Minion-Regular" w:cs="Minion-Regular"/>
          <w:lang w:eastAsia="en-US"/>
        </w:rPr>
        <w:t>.</w:t>
      </w:r>
      <w:r w:rsidR="00AE3A79" w:rsidRPr="007A53B0">
        <w:rPr>
          <w:rFonts w:eastAsiaTheme="minorHAnsi"/>
          <w:lang w:eastAsia="en-US"/>
        </w:rPr>
        <w:t xml:space="preserve"> (Garay </w:t>
      </w:r>
      <w:r w:rsidR="00AE3A79" w:rsidRPr="007A53B0">
        <w:rPr>
          <w:rFonts w:eastAsiaTheme="minorHAnsi"/>
          <w:i/>
          <w:lang w:eastAsia="en-US"/>
        </w:rPr>
        <w:t>et al.,</w:t>
      </w:r>
      <w:r w:rsidR="00AE3A79" w:rsidRPr="007A53B0">
        <w:rPr>
          <w:rFonts w:eastAsiaTheme="minorHAnsi"/>
          <w:lang w:eastAsia="en-US"/>
        </w:rPr>
        <w:t xml:space="preserve"> </w:t>
      </w:r>
      <w:r w:rsidR="00AE3A79" w:rsidRPr="007A53B0">
        <w:rPr>
          <w:lang w:val="es-ES_tradnl"/>
        </w:rPr>
        <w:t>2002).</w:t>
      </w:r>
    </w:p>
    <w:p w:rsidR="0060692C" w:rsidRPr="007A53B0" w:rsidRDefault="0060692C" w:rsidP="002445A0">
      <w:pPr>
        <w:autoSpaceDE w:val="0"/>
        <w:autoSpaceDN w:val="0"/>
        <w:adjustRightInd w:val="0"/>
        <w:spacing w:line="360" w:lineRule="auto"/>
        <w:jc w:val="both"/>
        <w:rPr>
          <w:rFonts w:ascii="Minion-Regular" w:eastAsiaTheme="minorHAnsi" w:hAnsi="Minion-Regular" w:cs="Minion-Regular"/>
          <w:lang w:eastAsia="en-US"/>
        </w:rPr>
      </w:pPr>
    </w:p>
    <w:p w:rsidR="0060692C" w:rsidRPr="007A53B0" w:rsidRDefault="0060692C" w:rsidP="002445A0">
      <w:pPr>
        <w:autoSpaceDE w:val="0"/>
        <w:autoSpaceDN w:val="0"/>
        <w:adjustRightInd w:val="0"/>
        <w:spacing w:line="360" w:lineRule="auto"/>
        <w:jc w:val="both"/>
        <w:rPr>
          <w:rFonts w:ascii="Minion-Regular" w:eastAsiaTheme="minorHAnsi" w:hAnsi="Minion-Regular" w:cs="Minion-Regular"/>
          <w:lang w:eastAsia="en-US"/>
        </w:rPr>
      </w:pPr>
      <w:r w:rsidRPr="007A53B0">
        <w:rPr>
          <w:rFonts w:ascii="Minion-Regular" w:eastAsiaTheme="minorHAnsi" w:hAnsi="Minion-Regular" w:cs="Minion-Regular"/>
          <w:lang w:eastAsia="en-US"/>
        </w:rPr>
        <w:t>Pero con los Talleres tampoco se pensó en aportar un diagnóstico más.</w:t>
      </w:r>
      <w:r w:rsidR="001B4ACE"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El objetivo fue aportarle al país, con la riqueza que ofrece la diversidad,</w:t>
      </w:r>
      <w:r w:rsidR="001B4ACE"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elementos para comprenderse y repensarse desde la justicia, la revalorización</w:t>
      </w:r>
      <w:r w:rsidR="001B4ACE"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de lo público, la ética, la educación y la ciudadanía, la competitividad</w:t>
      </w:r>
      <w:r w:rsidR="001B4ACE"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sistémica y la seguridad democrática.</w:t>
      </w:r>
      <w:r w:rsidR="001B4ACE"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En definitiva, los Talleres del Milenio se propusieron formular propuestas</w:t>
      </w:r>
      <w:r w:rsidR="001B4ACE"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concretas para alcanzar un nuevo contrato social basado en la</w:t>
      </w:r>
      <w:r w:rsidR="001B4ACE"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coherencia que ofrecen la participación democrática, la integralidad y el</w:t>
      </w:r>
      <w:r w:rsidR="001B4ACE"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compromiso colectivo. Y cuando pensamos en colectivo incluimos al</w:t>
      </w:r>
    </w:p>
    <w:p w:rsidR="00AE3A79" w:rsidRPr="007A53B0" w:rsidRDefault="0060692C" w:rsidP="002445A0">
      <w:pPr>
        <w:autoSpaceDE w:val="0"/>
        <w:autoSpaceDN w:val="0"/>
        <w:adjustRightInd w:val="0"/>
        <w:spacing w:line="360" w:lineRule="auto"/>
        <w:jc w:val="both"/>
        <w:rPr>
          <w:rFonts w:ascii="Minion-Regular" w:eastAsiaTheme="minorHAnsi" w:hAnsi="Minion-Regular" w:cs="Minion-Regular"/>
          <w:lang w:eastAsia="en-US"/>
        </w:rPr>
      </w:pPr>
      <w:r w:rsidRPr="007A53B0">
        <w:rPr>
          <w:rFonts w:ascii="Minion-Regular" w:eastAsiaTheme="minorHAnsi" w:hAnsi="Minion-Regular" w:cs="Minion-Regular"/>
          <w:lang w:eastAsia="en-US"/>
        </w:rPr>
        <w:t>Estado y a la sociedad, organizada o no, pero con un sentido claro de sus</w:t>
      </w:r>
      <w:r w:rsidR="00AE3A79"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derechos, deberes y responsabilidades.</w:t>
      </w:r>
      <w:r w:rsidR="00AE3A79" w:rsidRPr="007A53B0">
        <w:rPr>
          <w:rFonts w:eastAsiaTheme="minorHAnsi"/>
          <w:lang w:eastAsia="en-US"/>
        </w:rPr>
        <w:t xml:space="preserve"> (Garay </w:t>
      </w:r>
      <w:r w:rsidR="00AE3A79" w:rsidRPr="007A53B0">
        <w:rPr>
          <w:rFonts w:eastAsiaTheme="minorHAnsi"/>
          <w:i/>
          <w:lang w:eastAsia="en-US"/>
        </w:rPr>
        <w:t>et al.,</w:t>
      </w:r>
      <w:r w:rsidR="00AE3A79" w:rsidRPr="007A53B0">
        <w:rPr>
          <w:rFonts w:eastAsiaTheme="minorHAnsi"/>
          <w:lang w:eastAsia="en-US"/>
        </w:rPr>
        <w:t xml:space="preserve"> </w:t>
      </w:r>
      <w:r w:rsidR="00AE3A79" w:rsidRPr="007A53B0">
        <w:rPr>
          <w:lang w:val="es-ES_tradnl"/>
        </w:rPr>
        <w:t>2002).</w:t>
      </w:r>
    </w:p>
    <w:p w:rsidR="001B4ACE" w:rsidRDefault="001B4ACE" w:rsidP="002445A0">
      <w:pPr>
        <w:spacing w:line="360" w:lineRule="auto"/>
        <w:jc w:val="both"/>
        <w:rPr>
          <w:rFonts w:ascii="Minion-Regular" w:eastAsiaTheme="minorHAnsi" w:hAnsi="Minion-Regular" w:cs="Minion-Regular"/>
          <w:lang w:eastAsia="en-US"/>
        </w:rPr>
      </w:pPr>
    </w:p>
    <w:p w:rsidR="00AE3A79" w:rsidRPr="007A53B0" w:rsidRDefault="0097220B" w:rsidP="002445A0">
      <w:pPr>
        <w:autoSpaceDE w:val="0"/>
        <w:autoSpaceDN w:val="0"/>
        <w:adjustRightInd w:val="0"/>
        <w:spacing w:line="360" w:lineRule="auto"/>
        <w:jc w:val="both"/>
        <w:rPr>
          <w:rFonts w:ascii="Minion-Regular" w:eastAsiaTheme="minorHAnsi" w:hAnsi="Minion-Regular" w:cs="Minion-Regular"/>
          <w:lang w:eastAsia="en-US"/>
        </w:rPr>
      </w:pPr>
      <w:r w:rsidRPr="007C20E1">
        <w:rPr>
          <w:rFonts w:ascii="MinionExp-Regular" w:eastAsiaTheme="minorHAnsi" w:hAnsi="MinionExp-Regular" w:cs="MinionExp-Regular"/>
          <w:b/>
          <w:lang w:eastAsia="en-US"/>
        </w:rPr>
        <w:t>-</w:t>
      </w:r>
      <w:r w:rsidRPr="007C20E1">
        <w:rPr>
          <w:rFonts w:ascii="Minion-Regular" w:eastAsiaTheme="minorHAnsi" w:hAnsi="Minion-Regular" w:cs="Minion-Regular"/>
          <w:b/>
          <w:lang w:eastAsia="en-US"/>
        </w:rPr>
        <w:t xml:space="preserve"> Educación y cultura para la ciudadanía</w:t>
      </w:r>
      <w:r w:rsidR="000A19D1">
        <w:rPr>
          <w:rFonts w:ascii="Minion-Regular" w:eastAsiaTheme="minorHAnsi" w:hAnsi="Minion-Regular" w:cs="Minion-Regular"/>
          <w:b/>
          <w:lang w:eastAsia="en-US"/>
        </w:rPr>
        <w:t xml:space="preserve">. </w:t>
      </w:r>
      <w:r w:rsidR="003E6ADA">
        <w:rPr>
          <w:rFonts w:ascii="Minion-Regular" w:eastAsiaTheme="minorHAnsi" w:hAnsi="Minion-Regular" w:cs="Minion-Regular"/>
          <w:b/>
          <w:lang w:eastAsia="en-US"/>
        </w:rPr>
        <w:t xml:space="preserve"> </w:t>
      </w:r>
      <w:r w:rsidR="001B4ACE">
        <w:rPr>
          <w:rFonts w:ascii="Minion-Regular" w:eastAsiaTheme="minorHAnsi" w:hAnsi="Minion-Regular" w:cs="Minion-Regular"/>
          <w:lang w:eastAsia="en-US"/>
        </w:rPr>
        <w:t>El planteamiento programático es un propósito social de transformación dentro de la conceptualización de una civilidad moderna para la creación de una cultura de la tolerancia, del pluralismo, de la solidaridad, de la corresponsabilidad, de la aceptación de las diferencias, del diálogo, de la información y de la formación ciudadanas, y de la aplicación</w:t>
      </w:r>
      <w:r w:rsidR="003E6ADA">
        <w:rPr>
          <w:rFonts w:ascii="Minion-Regular" w:eastAsiaTheme="minorHAnsi" w:hAnsi="Minion-Regular" w:cs="Minion-Regular"/>
          <w:lang w:eastAsia="en-US"/>
        </w:rPr>
        <w:t xml:space="preserve"> </w:t>
      </w:r>
      <w:r w:rsidR="001B4ACE">
        <w:rPr>
          <w:rFonts w:ascii="Minion-Regular" w:eastAsiaTheme="minorHAnsi" w:hAnsi="Minion-Regular" w:cs="Minion-Regular"/>
          <w:lang w:eastAsia="en-US"/>
        </w:rPr>
        <w:t>del conocimiento para el progreso, para el desarrollo y para la inclusión social. En este contexto ha de avanzarse en la toma de conciencia de los ciudadanos para asumir la responsabilidad y el compromiso, desde diferentes ópticas, de contribuir a la comprensión e implantación de prácticas y acciones sociales que privilegien y conciban la educación, la cultura y la ética como pautas de valor centrales en la construcción de un nuevo</w:t>
      </w:r>
      <w:r w:rsidR="007C20E1">
        <w:rPr>
          <w:rFonts w:ascii="Minion-Regular" w:eastAsiaTheme="minorHAnsi" w:hAnsi="Minion-Regular" w:cs="Minion-Regular"/>
          <w:lang w:eastAsia="en-US"/>
        </w:rPr>
        <w:t xml:space="preserve"> </w:t>
      </w:r>
      <w:r w:rsidR="001B4ACE">
        <w:rPr>
          <w:rFonts w:ascii="Minion-Regular" w:eastAsiaTheme="minorHAnsi" w:hAnsi="Minion-Regular" w:cs="Minion-Regular"/>
          <w:lang w:eastAsia="en-US"/>
        </w:rPr>
        <w:t>ordenamiento democrático incluyente, en medio de las exigencias y condicionamientos</w:t>
      </w:r>
      <w:r w:rsidR="003E6ADA">
        <w:rPr>
          <w:rFonts w:ascii="Minion-Regular" w:eastAsiaTheme="minorHAnsi" w:hAnsi="Minion-Regular" w:cs="Minion-Regular"/>
          <w:lang w:eastAsia="en-US"/>
        </w:rPr>
        <w:t xml:space="preserve"> </w:t>
      </w:r>
      <w:r w:rsidR="001B4ACE">
        <w:rPr>
          <w:rFonts w:ascii="Minion-Regular" w:eastAsiaTheme="minorHAnsi" w:hAnsi="Minion-Regular" w:cs="Minion-Regular"/>
          <w:lang w:eastAsia="en-US"/>
        </w:rPr>
        <w:t>del proceso de globalización y de los logros de la humanidad</w:t>
      </w:r>
      <w:r w:rsidR="001B4ACE" w:rsidRPr="007A53B0">
        <w:rPr>
          <w:rFonts w:ascii="Minion-Regular" w:eastAsiaTheme="minorHAnsi" w:hAnsi="Minion-Regular" w:cs="Minion-Regular"/>
          <w:lang w:eastAsia="en-US"/>
        </w:rPr>
        <w:t>.</w:t>
      </w:r>
      <w:r w:rsidR="00AE3A79" w:rsidRPr="007A53B0">
        <w:rPr>
          <w:rFonts w:eastAsiaTheme="minorHAnsi"/>
          <w:lang w:eastAsia="en-US"/>
        </w:rPr>
        <w:t xml:space="preserve"> (Garay </w:t>
      </w:r>
      <w:r w:rsidR="00AE3A79" w:rsidRPr="007A53B0">
        <w:rPr>
          <w:rFonts w:eastAsiaTheme="minorHAnsi"/>
          <w:i/>
          <w:lang w:eastAsia="en-US"/>
        </w:rPr>
        <w:t>et al.,</w:t>
      </w:r>
      <w:r w:rsidR="00AE3A79" w:rsidRPr="007A53B0">
        <w:rPr>
          <w:rFonts w:eastAsiaTheme="minorHAnsi"/>
          <w:lang w:eastAsia="en-US"/>
        </w:rPr>
        <w:t xml:space="preserve"> </w:t>
      </w:r>
      <w:r w:rsidR="00AE3A79" w:rsidRPr="007A53B0">
        <w:rPr>
          <w:lang w:val="es-ES_tradnl"/>
        </w:rPr>
        <w:t>2002).</w:t>
      </w:r>
    </w:p>
    <w:p w:rsidR="007C20E1" w:rsidRPr="007A53B0" w:rsidRDefault="007C20E1" w:rsidP="002445A0">
      <w:pPr>
        <w:autoSpaceDE w:val="0"/>
        <w:autoSpaceDN w:val="0"/>
        <w:adjustRightInd w:val="0"/>
        <w:spacing w:line="360" w:lineRule="auto"/>
        <w:jc w:val="both"/>
        <w:rPr>
          <w:rFonts w:ascii="Minion-Regular" w:eastAsiaTheme="minorHAnsi" w:hAnsi="Minion-Regular" w:cs="Minion-Regular"/>
          <w:lang w:eastAsia="en-US"/>
        </w:rPr>
      </w:pPr>
    </w:p>
    <w:p w:rsidR="00AE3A79" w:rsidRPr="007A53B0" w:rsidRDefault="001B4ACE" w:rsidP="002445A0">
      <w:pPr>
        <w:autoSpaceDE w:val="0"/>
        <w:autoSpaceDN w:val="0"/>
        <w:adjustRightInd w:val="0"/>
        <w:spacing w:line="360" w:lineRule="auto"/>
        <w:jc w:val="both"/>
        <w:rPr>
          <w:rFonts w:ascii="Minion-Regular" w:eastAsiaTheme="minorHAnsi" w:hAnsi="Minion-Regular" w:cs="Minion-Regular"/>
          <w:lang w:eastAsia="en-US"/>
        </w:rPr>
      </w:pPr>
      <w:r w:rsidRPr="007A53B0">
        <w:rPr>
          <w:rFonts w:ascii="Minion-Regular" w:eastAsiaTheme="minorHAnsi" w:hAnsi="Minion-Regular" w:cs="Minion-Regular"/>
          <w:lang w:eastAsia="en-US"/>
        </w:rPr>
        <w:lastRenderedPageBreak/>
        <w:t>La promoción de estos compromisos no le corresponde exclusivamente</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ni a las leyes ni a las normas ni a las regulaciones ni a las instituciones en</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cuanto tales, sino que compete en el mundo moderno de hoy, en buena</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parte, a las acciones que los propios ciudadanos promuevan. La organización</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ciudadana en desarrollo de la cultura de la civilidad debe permear</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de manera importante la transformación conceptual, institucional,</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organizativa y financiera del sistema de la educación, el conocimiento, la</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cultura y el desarrollo tecnológico.</w:t>
      </w:r>
      <w:r w:rsidR="00AE3A79" w:rsidRPr="007A53B0">
        <w:rPr>
          <w:rFonts w:eastAsiaTheme="minorHAnsi"/>
          <w:lang w:eastAsia="en-US"/>
        </w:rPr>
        <w:t xml:space="preserve"> (Garay </w:t>
      </w:r>
      <w:r w:rsidR="00AE3A79" w:rsidRPr="007A53B0">
        <w:rPr>
          <w:rFonts w:eastAsiaTheme="minorHAnsi"/>
          <w:i/>
          <w:lang w:eastAsia="en-US"/>
        </w:rPr>
        <w:t>et al.,</w:t>
      </w:r>
      <w:r w:rsidR="00AE3A79" w:rsidRPr="007A53B0">
        <w:rPr>
          <w:rFonts w:eastAsiaTheme="minorHAnsi"/>
          <w:lang w:eastAsia="en-US"/>
        </w:rPr>
        <w:t xml:space="preserve"> </w:t>
      </w:r>
      <w:r w:rsidR="00AE3A79" w:rsidRPr="007A53B0">
        <w:rPr>
          <w:lang w:val="es-ES_tradnl"/>
        </w:rPr>
        <w:t>2002).</w:t>
      </w:r>
    </w:p>
    <w:p w:rsidR="007C20E1" w:rsidRDefault="007C20E1" w:rsidP="002445A0">
      <w:pPr>
        <w:autoSpaceDE w:val="0"/>
        <w:autoSpaceDN w:val="0"/>
        <w:adjustRightInd w:val="0"/>
        <w:spacing w:line="360" w:lineRule="auto"/>
        <w:jc w:val="both"/>
        <w:rPr>
          <w:rFonts w:ascii="Minion-Regular" w:eastAsiaTheme="minorHAnsi" w:hAnsi="Minion-Regular" w:cs="Minion-Regular"/>
          <w:lang w:eastAsia="en-US"/>
        </w:rPr>
      </w:pPr>
    </w:p>
    <w:p w:rsidR="007414EA" w:rsidRPr="007A53B0" w:rsidRDefault="001B4ACE" w:rsidP="002445A0">
      <w:pPr>
        <w:autoSpaceDE w:val="0"/>
        <w:autoSpaceDN w:val="0"/>
        <w:adjustRightInd w:val="0"/>
        <w:spacing w:line="360" w:lineRule="auto"/>
        <w:jc w:val="both"/>
        <w:rPr>
          <w:rFonts w:ascii="Minion-Regular" w:eastAsiaTheme="minorHAnsi" w:hAnsi="Minion-Regular" w:cs="Minion-Regular"/>
          <w:lang w:eastAsia="en-US"/>
        </w:rPr>
      </w:pPr>
      <w:r>
        <w:rPr>
          <w:rFonts w:ascii="Minion-Regular" w:eastAsiaTheme="minorHAnsi" w:hAnsi="Minion-Regular" w:cs="Minion-Regular"/>
          <w:lang w:eastAsia="en-US"/>
        </w:rPr>
        <w:t>Ha llegado el momento de promover la participación no sólo apenas</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de los filósofos o los sociólogos, los historiadores, los intelectuales, sino</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de los ciudadanos que vayan asumiendo el papel de “ciudadanos como</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protagonistas” para la concepción e instauración de la educación, la ética</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y la cultura como valores centrales en un proceso de refundación, reconstrucción</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y transformación de la sociedad.</w:t>
      </w:r>
      <w:r w:rsidR="007414EA">
        <w:rPr>
          <w:rFonts w:ascii="Minion-Regular" w:eastAsiaTheme="minorHAnsi" w:hAnsi="Minion-Regular" w:cs="Minion-Regular"/>
          <w:lang w:eastAsia="en-US"/>
        </w:rPr>
        <w:t xml:space="preserve"> </w:t>
      </w:r>
      <w:r>
        <w:rPr>
          <w:rFonts w:ascii="Minion-Regular" w:eastAsiaTheme="minorHAnsi" w:hAnsi="Minion-Regular" w:cs="Minion-Regular"/>
          <w:lang w:eastAsia="en-US"/>
        </w:rPr>
        <w:t>Punto de partida para esta reflexión debería ser el reconocimiento, no</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sólo por parte de la misma sociedad sino también por parte de los educadores,</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de las instituciones educativas y de las instancias estatales y privadas</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relacionadas con la educación y la cultura, del fracaso de las políticas,</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métodos y en especial de la concepción de la educación en el último</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siglo de vida nacional.</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Esto lo saben los protagonistas mismos del proceso educativo, quienes</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por su carácter debieran ser ejemplarizantes en la práctica de “la cuestión</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misma”: las actitudes, virtudes y hábitos ciudadanos de solidaridad,</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comprensión, pluralismo y cooperación para lo público</w:t>
      </w:r>
      <w:r w:rsidRPr="007A53B0">
        <w:rPr>
          <w:rFonts w:ascii="Minion-Regular" w:eastAsiaTheme="minorHAnsi" w:hAnsi="Minion-Regular" w:cs="Minion-Regular"/>
          <w:lang w:eastAsia="en-US"/>
        </w:rPr>
        <w:t>.</w:t>
      </w:r>
      <w:r w:rsidR="007414EA" w:rsidRPr="007A53B0">
        <w:rPr>
          <w:rFonts w:eastAsiaTheme="minorHAnsi"/>
          <w:lang w:eastAsia="en-US"/>
        </w:rPr>
        <w:t xml:space="preserve"> (Garay </w:t>
      </w:r>
      <w:r w:rsidR="007414EA" w:rsidRPr="007A53B0">
        <w:rPr>
          <w:rFonts w:eastAsiaTheme="minorHAnsi"/>
          <w:i/>
          <w:lang w:eastAsia="en-US"/>
        </w:rPr>
        <w:t>et al.,</w:t>
      </w:r>
      <w:r w:rsidR="007414EA" w:rsidRPr="007A53B0">
        <w:rPr>
          <w:rFonts w:eastAsiaTheme="minorHAnsi"/>
          <w:lang w:eastAsia="en-US"/>
        </w:rPr>
        <w:t xml:space="preserve"> </w:t>
      </w:r>
      <w:r w:rsidR="007414EA" w:rsidRPr="007A53B0">
        <w:rPr>
          <w:lang w:val="es-ES_tradnl"/>
        </w:rPr>
        <w:t>2002).</w:t>
      </w:r>
    </w:p>
    <w:p w:rsidR="007C20E1" w:rsidRPr="007A53B0" w:rsidRDefault="007C20E1" w:rsidP="002445A0">
      <w:pPr>
        <w:autoSpaceDE w:val="0"/>
        <w:autoSpaceDN w:val="0"/>
        <w:adjustRightInd w:val="0"/>
        <w:spacing w:line="360" w:lineRule="auto"/>
        <w:jc w:val="both"/>
        <w:rPr>
          <w:rFonts w:ascii="Minion-Regular" w:eastAsiaTheme="minorHAnsi" w:hAnsi="Minion-Regular" w:cs="Minion-Regular"/>
          <w:lang w:eastAsia="en-US"/>
        </w:rPr>
      </w:pPr>
    </w:p>
    <w:p w:rsidR="009A1F47" w:rsidRPr="007A53B0" w:rsidRDefault="001B4ACE" w:rsidP="002445A0">
      <w:pPr>
        <w:autoSpaceDE w:val="0"/>
        <w:autoSpaceDN w:val="0"/>
        <w:adjustRightInd w:val="0"/>
        <w:spacing w:line="360" w:lineRule="auto"/>
        <w:jc w:val="both"/>
        <w:rPr>
          <w:rFonts w:ascii="Minion-Regular" w:eastAsiaTheme="minorHAnsi" w:hAnsi="Minion-Regular" w:cs="Minion-Regular"/>
          <w:lang w:eastAsia="en-US"/>
        </w:rPr>
      </w:pPr>
      <w:r w:rsidRPr="007A53B0">
        <w:rPr>
          <w:rFonts w:ascii="Minion-Regular" w:eastAsiaTheme="minorHAnsi" w:hAnsi="Minion-Regular" w:cs="Minion-Regular"/>
          <w:lang w:eastAsia="en-US"/>
        </w:rPr>
        <w:t>Se debe revisar si no es lo propio del proceso educativo el dar cabida a</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disciplinas y actividades que aporten a la “formación ciudadana”. Cuando</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se plantea la urgencia de la formación en valores, ética y democracia</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participativa, no se trata simplemente de un lugar común más: es algo</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que hay que impartir, discutir, practicar, compartir; es un campo del saber</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en el cual no sólo siempre debe ser posible, sino que resulta en determinadas</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 xml:space="preserve">situaciones </w:t>
      </w:r>
      <w:r w:rsidR="003E6ADA" w:rsidRPr="007A53B0">
        <w:rPr>
          <w:rFonts w:ascii="Minion-Regular" w:eastAsiaTheme="minorHAnsi" w:hAnsi="Minion-Regular" w:cs="Minion-Regular"/>
          <w:lang w:eastAsia="en-US"/>
        </w:rPr>
        <w:t>-</w:t>
      </w:r>
      <w:r w:rsidRPr="007A53B0">
        <w:rPr>
          <w:rFonts w:ascii="Minion-Regular" w:eastAsiaTheme="minorHAnsi" w:hAnsi="Minion-Regular" w:cs="Minion-Regular"/>
          <w:lang w:eastAsia="en-US"/>
        </w:rPr>
        <w:t>como la actual de Colombia</w:t>
      </w:r>
      <w:r w:rsidR="003E6ADA" w:rsidRPr="007A53B0">
        <w:rPr>
          <w:rFonts w:ascii="Minion-Regular" w:eastAsiaTheme="minorHAnsi" w:hAnsi="Minion-Regular" w:cs="Minion-Regular"/>
          <w:lang w:eastAsia="en-US"/>
        </w:rPr>
        <w:t>-</w:t>
      </w:r>
      <w:r w:rsidRPr="007A53B0">
        <w:rPr>
          <w:rFonts w:ascii="Minion-Regular" w:eastAsiaTheme="minorHAnsi" w:hAnsi="Minion-Regular" w:cs="Minion-Regular"/>
          <w:lang w:eastAsia="en-US"/>
        </w:rPr>
        <w:t xml:space="preserve"> absolutamente necesario</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argumentar.</w:t>
      </w:r>
      <w:r w:rsidR="009A1F47" w:rsidRPr="007A53B0">
        <w:rPr>
          <w:rFonts w:eastAsiaTheme="minorHAnsi"/>
          <w:lang w:eastAsia="en-US"/>
        </w:rPr>
        <w:t xml:space="preserve"> (Garay </w:t>
      </w:r>
      <w:r w:rsidR="009A1F47" w:rsidRPr="007A53B0">
        <w:rPr>
          <w:rFonts w:eastAsiaTheme="minorHAnsi"/>
          <w:i/>
          <w:lang w:eastAsia="en-US"/>
        </w:rPr>
        <w:t>et al.,</w:t>
      </w:r>
      <w:r w:rsidR="009A1F47" w:rsidRPr="007A53B0">
        <w:rPr>
          <w:rFonts w:eastAsiaTheme="minorHAnsi"/>
          <w:lang w:eastAsia="en-US"/>
        </w:rPr>
        <w:t xml:space="preserve"> </w:t>
      </w:r>
      <w:r w:rsidR="009A1F47" w:rsidRPr="007A53B0">
        <w:rPr>
          <w:lang w:val="es-ES_tradnl"/>
        </w:rPr>
        <w:t>2002).</w:t>
      </w:r>
    </w:p>
    <w:p w:rsidR="007C20E1" w:rsidRDefault="007C20E1" w:rsidP="002445A0">
      <w:pPr>
        <w:autoSpaceDE w:val="0"/>
        <w:autoSpaceDN w:val="0"/>
        <w:adjustRightInd w:val="0"/>
        <w:spacing w:line="360" w:lineRule="auto"/>
        <w:jc w:val="both"/>
        <w:rPr>
          <w:rFonts w:ascii="Minion-Regular" w:eastAsiaTheme="minorHAnsi" w:hAnsi="Minion-Regular" w:cs="Minion-Regular"/>
          <w:lang w:eastAsia="en-US"/>
        </w:rPr>
      </w:pPr>
    </w:p>
    <w:p w:rsidR="001B4ACE" w:rsidRDefault="001B4ACE" w:rsidP="002445A0">
      <w:pPr>
        <w:autoSpaceDE w:val="0"/>
        <w:autoSpaceDN w:val="0"/>
        <w:adjustRightInd w:val="0"/>
        <w:spacing w:line="360" w:lineRule="auto"/>
        <w:jc w:val="both"/>
        <w:rPr>
          <w:rFonts w:ascii="Minion-Regular" w:eastAsiaTheme="minorHAnsi" w:hAnsi="Minion-Regular" w:cs="Minion-Regular"/>
          <w:lang w:eastAsia="en-US"/>
        </w:rPr>
      </w:pPr>
      <w:r>
        <w:rPr>
          <w:rFonts w:ascii="Minion-Regular" w:eastAsiaTheme="minorHAnsi" w:hAnsi="Minion-Regular" w:cs="Minion-Regular"/>
          <w:lang w:eastAsia="en-US"/>
        </w:rPr>
        <w:lastRenderedPageBreak/>
        <w:t>Si se llega a reconocer la pertinencia de una educación moral, ética y</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política, de una intensificación y valoración de las disciplinas culturales</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y de las ciencias de la discusión, sin descuidar naturalmente las ciencias</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experimentales, exactas y empíricas; si se reconoce incluso que una educación</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para el éxito y la competitividad debe integrarse con concepciones</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que formen para vivir en sociedad y cooperar por los intereses colectivos</w:t>
      </w:r>
    </w:p>
    <w:p w:rsidR="001B4ACE" w:rsidRDefault="001B4ACE" w:rsidP="002445A0">
      <w:pPr>
        <w:autoSpaceDE w:val="0"/>
        <w:autoSpaceDN w:val="0"/>
        <w:adjustRightInd w:val="0"/>
        <w:spacing w:line="360" w:lineRule="auto"/>
        <w:jc w:val="both"/>
        <w:rPr>
          <w:rFonts w:ascii="Minion-Regular" w:eastAsiaTheme="minorHAnsi" w:hAnsi="Minion-Regular" w:cs="Minion-Regular"/>
          <w:lang w:eastAsia="en-US"/>
        </w:rPr>
      </w:pPr>
      <w:r>
        <w:rPr>
          <w:rFonts w:ascii="Minion-Regular" w:eastAsiaTheme="minorHAnsi" w:hAnsi="Minion-Regular" w:cs="Minion-Regular"/>
          <w:lang w:eastAsia="en-US"/>
        </w:rPr>
        <w:t>y públicos; es decir, si la solidaridad como principio sustantivo</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regresa al aula, a la escuela y a la universidad, no como principio moralista,</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sino como valor ético-político, o, en otras palabras, si se reconoce</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que un modelo de educación liberal y moderna termina por ser individualista,</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si no se lo complementa con los ideales de la solidaridad, la</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identidad nacional, lo colectivo y lo público —en la perspectiva republicana—,</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entonces resulta evidente el reconocimiento múltiple de la necesidad</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de reforma, de la importancia de ciertos elementos comunitaristas</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en la educación y de la urgencia de la formación cultural en valores, en</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ética y en actitudes democráticas y solidarias. Este reconocimiento debería</w:t>
      </w:r>
    </w:p>
    <w:p w:rsidR="009A1F47" w:rsidRPr="007A53B0" w:rsidRDefault="001B4ACE" w:rsidP="002445A0">
      <w:pPr>
        <w:autoSpaceDE w:val="0"/>
        <w:autoSpaceDN w:val="0"/>
        <w:adjustRightInd w:val="0"/>
        <w:spacing w:line="360" w:lineRule="auto"/>
        <w:jc w:val="both"/>
        <w:rPr>
          <w:rFonts w:ascii="Minion-Regular" w:eastAsiaTheme="minorHAnsi" w:hAnsi="Minion-Regular" w:cs="Minion-Regular"/>
          <w:lang w:eastAsia="en-US"/>
        </w:rPr>
      </w:pPr>
      <w:r>
        <w:rPr>
          <w:rFonts w:ascii="Minion-Regular" w:eastAsiaTheme="minorHAnsi" w:hAnsi="Minion-Regular" w:cs="Minion-Regular"/>
          <w:lang w:eastAsia="en-US"/>
        </w:rPr>
        <w:t>llevar a una evaluación sincera del proceso educativo y a cambios</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sustantivos en su concepción misma, en sus orientaciones, sus métodos</w:t>
      </w:r>
      <w:r w:rsidR="007C20E1">
        <w:rPr>
          <w:rFonts w:ascii="Minion-Regular" w:eastAsiaTheme="minorHAnsi" w:hAnsi="Minion-Regular" w:cs="Minion-Regular"/>
          <w:lang w:eastAsia="en-US"/>
        </w:rPr>
        <w:t xml:space="preserve"> </w:t>
      </w:r>
      <w:r>
        <w:rPr>
          <w:rFonts w:ascii="Minion-Regular" w:eastAsiaTheme="minorHAnsi" w:hAnsi="Minion-Regular" w:cs="Minion-Regular"/>
          <w:lang w:eastAsia="en-US"/>
        </w:rPr>
        <w:t>y sus contenidos.</w:t>
      </w:r>
      <w:r w:rsidR="009A1F47" w:rsidRPr="009A1F47">
        <w:rPr>
          <w:rFonts w:eastAsiaTheme="minorHAnsi"/>
          <w:b/>
          <w:lang w:eastAsia="en-US"/>
        </w:rPr>
        <w:t xml:space="preserve"> </w:t>
      </w:r>
      <w:r w:rsidR="009A1F47" w:rsidRPr="007A53B0">
        <w:rPr>
          <w:rFonts w:eastAsiaTheme="minorHAnsi"/>
          <w:lang w:eastAsia="en-US"/>
        </w:rPr>
        <w:t xml:space="preserve">(Garay </w:t>
      </w:r>
      <w:r w:rsidR="009A1F47" w:rsidRPr="007A53B0">
        <w:rPr>
          <w:rFonts w:eastAsiaTheme="minorHAnsi"/>
          <w:i/>
          <w:lang w:eastAsia="en-US"/>
        </w:rPr>
        <w:t>et al.,</w:t>
      </w:r>
      <w:r w:rsidR="009A1F47" w:rsidRPr="007A53B0">
        <w:rPr>
          <w:rFonts w:eastAsiaTheme="minorHAnsi"/>
          <w:lang w:eastAsia="en-US"/>
        </w:rPr>
        <w:t xml:space="preserve"> </w:t>
      </w:r>
      <w:r w:rsidR="009A1F47" w:rsidRPr="007A53B0">
        <w:rPr>
          <w:lang w:val="es-ES_tradnl"/>
        </w:rPr>
        <w:t>2002).</w:t>
      </w:r>
    </w:p>
    <w:p w:rsidR="007C20E1" w:rsidRPr="007A53B0" w:rsidRDefault="007C20E1" w:rsidP="002445A0">
      <w:pPr>
        <w:autoSpaceDE w:val="0"/>
        <w:autoSpaceDN w:val="0"/>
        <w:adjustRightInd w:val="0"/>
        <w:spacing w:line="360" w:lineRule="auto"/>
        <w:jc w:val="both"/>
        <w:rPr>
          <w:rFonts w:ascii="Minion-Regular" w:eastAsiaTheme="minorHAnsi" w:hAnsi="Minion-Regular" w:cs="Minion-Regular"/>
          <w:lang w:eastAsia="en-US"/>
        </w:rPr>
      </w:pPr>
    </w:p>
    <w:p w:rsidR="009A1F47" w:rsidRPr="007A53B0" w:rsidRDefault="001B4ACE" w:rsidP="002445A0">
      <w:pPr>
        <w:autoSpaceDE w:val="0"/>
        <w:autoSpaceDN w:val="0"/>
        <w:adjustRightInd w:val="0"/>
        <w:spacing w:line="360" w:lineRule="auto"/>
        <w:jc w:val="both"/>
        <w:rPr>
          <w:rFonts w:ascii="Minion-Regular" w:eastAsiaTheme="minorHAnsi" w:hAnsi="Minion-Regular" w:cs="Minion-Regular"/>
          <w:lang w:eastAsia="en-US"/>
        </w:rPr>
      </w:pPr>
      <w:r w:rsidRPr="007A53B0">
        <w:rPr>
          <w:rFonts w:ascii="Minion-Regular" w:eastAsiaTheme="minorHAnsi" w:hAnsi="Minion-Regular" w:cs="Minion-Regular"/>
          <w:lang w:eastAsia="en-US"/>
        </w:rPr>
        <w:t>Esta visión de la educación como proceso social de formación de una</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cultura ciudadana es la que permite redefinir la problemática de la relación</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entre educación y cultura como procesos recíprocamente implicados,</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que al mismo tiempo posibilitan que el multiculturalismo sea reconocido</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como característica esencial de la sociedad. En este sentido, la</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identidad nacional es una idea regulativa, una especie de tarea que se va</w:t>
      </w:r>
      <w:r w:rsidR="00AE3A79"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construyendo desde la diversidad, desde la región y desde los fundamentos;</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esa construcción es en sí misma cultura. Es decir, no es que se construya</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una cultura nacional de la nada; el proceso mismo de la sociedad</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va creando y recreando la cultura. En este sentido, la cultura es más</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englobante que la educación misma como institución y como proceso.</w:t>
      </w:r>
      <w:r w:rsidR="009A1F47" w:rsidRPr="007A53B0">
        <w:rPr>
          <w:rFonts w:eastAsiaTheme="minorHAnsi"/>
          <w:lang w:eastAsia="en-US"/>
        </w:rPr>
        <w:t xml:space="preserve"> (Garay </w:t>
      </w:r>
      <w:r w:rsidR="009A1F47" w:rsidRPr="007A53B0">
        <w:rPr>
          <w:rFonts w:eastAsiaTheme="minorHAnsi"/>
          <w:i/>
          <w:lang w:eastAsia="en-US"/>
        </w:rPr>
        <w:t>et al.,</w:t>
      </w:r>
      <w:r w:rsidR="009A1F47" w:rsidRPr="007A53B0">
        <w:rPr>
          <w:rFonts w:eastAsiaTheme="minorHAnsi"/>
          <w:lang w:eastAsia="en-US"/>
        </w:rPr>
        <w:t xml:space="preserve"> </w:t>
      </w:r>
      <w:r w:rsidR="009A1F47" w:rsidRPr="007A53B0">
        <w:rPr>
          <w:lang w:val="es-ES_tradnl"/>
        </w:rPr>
        <w:t>2002).</w:t>
      </w:r>
    </w:p>
    <w:p w:rsidR="007C20E1" w:rsidRDefault="007C20E1" w:rsidP="002445A0">
      <w:pPr>
        <w:autoSpaceDE w:val="0"/>
        <w:autoSpaceDN w:val="0"/>
        <w:adjustRightInd w:val="0"/>
        <w:spacing w:line="360" w:lineRule="auto"/>
        <w:jc w:val="both"/>
        <w:rPr>
          <w:rFonts w:ascii="Minion-Regular" w:eastAsiaTheme="minorHAnsi" w:hAnsi="Minion-Regular" w:cs="Minion-Regular"/>
          <w:lang w:eastAsia="en-US"/>
        </w:rPr>
      </w:pPr>
    </w:p>
    <w:p w:rsidR="007A53B0" w:rsidRPr="007A53B0" w:rsidRDefault="007C20E1" w:rsidP="007A53B0">
      <w:pPr>
        <w:autoSpaceDE w:val="0"/>
        <w:autoSpaceDN w:val="0"/>
        <w:adjustRightInd w:val="0"/>
        <w:spacing w:line="360" w:lineRule="auto"/>
        <w:jc w:val="both"/>
        <w:rPr>
          <w:rFonts w:ascii="Minion-Regular" w:eastAsiaTheme="minorHAnsi" w:hAnsi="Minion-Regular" w:cs="Minion-Regular"/>
          <w:lang w:eastAsia="en-US"/>
        </w:rPr>
      </w:pPr>
      <w:r>
        <w:rPr>
          <w:rFonts w:ascii="Minion-RegularSC" w:eastAsiaTheme="minorHAnsi" w:hAnsi="Minion-RegularSC" w:cs="Minion-RegularSC"/>
          <w:lang w:eastAsia="en-US"/>
        </w:rPr>
        <w:t>-</w:t>
      </w:r>
      <w:r w:rsidR="001B4ACE" w:rsidRPr="007C20E1">
        <w:rPr>
          <w:rFonts w:ascii="Minion-RegularSC" w:eastAsiaTheme="minorHAnsi" w:hAnsi="Minion-RegularSC" w:cs="Minion-RegularSC"/>
          <w:b/>
          <w:lang w:eastAsia="en-US"/>
        </w:rPr>
        <w:t xml:space="preserve"> Hacia un nuevo ethos cultural en la educación</w:t>
      </w:r>
      <w:r w:rsidR="000A19D1">
        <w:rPr>
          <w:rFonts w:ascii="Minion-RegularSC" w:eastAsiaTheme="minorHAnsi" w:hAnsi="Minion-RegularSC" w:cs="Minion-RegularSC"/>
          <w:b/>
          <w:lang w:eastAsia="en-US"/>
        </w:rPr>
        <w:t xml:space="preserve">. </w:t>
      </w:r>
      <w:r w:rsidR="001B4ACE">
        <w:rPr>
          <w:rFonts w:ascii="Minion-Regular" w:eastAsiaTheme="minorHAnsi" w:hAnsi="Minion-Regular" w:cs="Minion-Regular"/>
          <w:lang w:eastAsia="en-US"/>
        </w:rPr>
        <w:t>Así, entonces, la educación y la cultura concebidas como formación de</w:t>
      </w:r>
      <w:r>
        <w:rPr>
          <w:rFonts w:ascii="Minion-Regular" w:eastAsiaTheme="minorHAnsi" w:hAnsi="Minion-Regular" w:cs="Minion-Regular"/>
          <w:lang w:eastAsia="en-US"/>
        </w:rPr>
        <w:t xml:space="preserve"> </w:t>
      </w:r>
      <w:r w:rsidR="001B4ACE">
        <w:rPr>
          <w:rFonts w:ascii="Minion-Regular" w:eastAsiaTheme="minorHAnsi" w:hAnsi="Minion-Regular" w:cs="Minion-Regular"/>
          <w:lang w:eastAsia="en-US"/>
        </w:rPr>
        <w:t>ciudadanos como protagonistas en una perspectiva ética y moral constituyen</w:t>
      </w:r>
      <w:r>
        <w:rPr>
          <w:rFonts w:ascii="Minion-Regular" w:eastAsiaTheme="minorHAnsi" w:hAnsi="Minion-Regular" w:cs="Minion-Regular"/>
          <w:lang w:eastAsia="en-US"/>
        </w:rPr>
        <w:t xml:space="preserve"> </w:t>
      </w:r>
      <w:r w:rsidR="001B4ACE">
        <w:rPr>
          <w:rFonts w:ascii="Minion-Regular" w:eastAsiaTheme="minorHAnsi" w:hAnsi="Minion-Regular" w:cs="Minion-Regular"/>
          <w:lang w:eastAsia="en-US"/>
        </w:rPr>
        <w:t>un aporte sustantivo al proyecto de una nueva sociedad auto</w:t>
      </w:r>
      <w:r w:rsidR="007A53B0">
        <w:rPr>
          <w:rFonts w:ascii="Minion-Regular" w:eastAsiaTheme="minorHAnsi" w:hAnsi="Minion-Regular" w:cs="Minion-Regular"/>
          <w:lang w:eastAsia="en-US"/>
        </w:rPr>
        <w:t>-</w:t>
      </w:r>
      <w:r w:rsidR="001B4ACE">
        <w:rPr>
          <w:rFonts w:ascii="Minion-Regular" w:eastAsiaTheme="minorHAnsi" w:hAnsi="Minion-Regular" w:cs="Minion-Regular"/>
          <w:lang w:eastAsia="en-US"/>
        </w:rPr>
        <w:t xml:space="preserve">gestionada. </w:t>
      </w:r>
      <w:r w:rsidR="001B4ACE">
        <w:rPr>
          <w:rFonts w:ascii="Minion-Regular" w:eastAsiaTheme="minorHAnsi" w:hAnsi="Minion-Regular" w:cs="Minion-Regular"/>
          <w:lang w:eastAsia="en-US"/>
        </w:rPr>
        <w:lastRenderedPageBreak/>
        <w:t>Si la tesis fuese que la crisis colombiana se debe a que todavía</w:t>
      </w:r>
      <w:r>
        <w:rPr>
          <w:rFonts w:ascii="Minion-Regular" w:eastAsiaTheme="minorHAnsi" w:hAnsi="Minion-Regular" w:cs="Minion-Regular"/>
          <w:lang w:eastAsia="en-US"/>
        </w:rPr>
        <w:t xml:space="preserve"> </w:t>
      </w:r>
      <w:r w:rsidR="001B4ACE">
        <w:rPr>
          <w:rFonts w:ascii="Minion-Regular" w:eastAsiaTheme="minorHAnsi" w:hAnsi="Minion-Regular" w:cs="Minion-Regular"/>
          <w:lang w:eastAsia="en-US"/>
        </w:rPr>
        <w:t>está pendiente la asignatura democracia y que por tanto el problema</w:t>
      </w:r>
      <w:r w:rsidR="006A1F6D">
        <w:rPr>
          <w:rFonts w:ascii="Minion-Regular" w:eastAsiaTheme="minorHAnsi" w:hAnsi="Minion-Regular" w:cs="Minion-Regular"/>
          <w:lang w:eastAsia="en-US"/>
        </w:rPr>
        <w:t xml:space="preserve"> </w:t>
      </w:r>
      <w:r w:rsidR="001B4ACE">
        <w:rPr>
          <w:rFonts w:ascii="Minion-Regular" w:eastAsiaTheme="minorHAnsi" w:hAnsi="Minion-Regular" w:cs="Minion-Regular"/>
          <w:lang w:eastAsia="en-US"/>
        </w:rPr>
        <w:t>político de Colombia es construir la democracia, como requisito para la</w:t>
      </w:r>
      <w:r>
        <w:rPr>
          <w:rFonts w:ascii="Minion-Regular" w:eastAsiaTheme="minorHAnsi" w:hAnsi="Minion-Regular" w:cs="Minion-Regular"/>
          <w:lang w:eastAsia="en-US"/>
        </w:rPr>
        <w:t xml:space="preserve"> </w:t>
      </w:r>
      <w:r w:rsidR="001B4ACE">
        <w:rPr>
          <w:rFonts w:ascii="Minion-Regular" w:eastAsiaTheme="minorHAnsi" w:hAnsi="Minion-Regular" w:cs="Minion-Regular"/>
          <w:lang w:eastAsia="en-US"/>
        </w:rPr>
        <w:t>paz, es válido considerar el papel que deben desempeñar la educación y</w:t>
      </w:r>
      <w:r>
        <w:rPr>
          <w:rFonts w:ascii="Minion-Regular" w:eastAsiaTheme="minorHAnsi" w:hAnsi="Minion-Regular" w:cs="Minion-Regular"/>
          <w:lang w:eastAsia="en-US"/>
        </w:rPr>
        <w:t xml:space="preserve"> </w:t>
      </w:r>
      <w:r w:rsidR="001B4ACE">
        <w:rPr>
          <w:rFonts w:ascii="Minion-Regular" w:eastAsiaTheme="minorHAnsi" w:hAnsi="Minion-Regular" w:cs="Minion-Regular"/>
          <w:lang w:eastAsia="en-US"/>
        </w:rPr>
        <w:t>la cultura desde una perspectiva ética, lo que hace más necesario comprometer</w:t>
      </w:r>
      <w:r>
        <w:rPr>
          <w:rFonts w:ascii="Minion-Regular" w:eastAsiaTheme="minorHAnsi" w:hAnsi="Minion-Regular" w:cs="Minion-Regular"/>
          <w:lang w:eastAsia="en-US"/>
        </w:rPr>
        <w:t xml:space="preserve"> </w:t>
      </w:r>
      <w:r w:rsidR="001B4ACE">
        <w:rPr>
          <w:rFonts w:ascii="Minion-Regular" w:eastAsiaTheme="minorHAnsi" w:hAnsi="Minion-Regular" w:cs="Minion-Regular"/>
          <w:lang w:eastAsia="en-US"/>
        </w:rPr>
        <w:t>la formación ciudadana al tipo de imperativos propios de una</w:t>
      </w:r>
      <w:r>
        <w:rPr>
          <w:rFonts w:ascii="Minion-Regular" w:eastAsiaTheme="minorHAnsi" w:hAnsi="Minion-Regular" w:cs="Minion-Regular"/>
          <w:lang w:eastAsia="en-US"/>
        </w:rPr>
        <w:t xml:space="preserve"> </w:t>
      </w:r>
      <w:r w:rsidR="001B4ACE">
        <w:rPr>
          <w:rFonts w:ascii="Minion-Regular" w:eastAsiaTheme="minorHAnsi" w:hAnsi="Minion-Regular" w:cs="Minion-Regular"/>
          <w:lang w:eastAsia="en-US"/>
        </w:rPr>
        <w:t>sociedad que debe guiarse por valores democráticos.</w:t>
      </w:r>
      <w:r w:rsidR="007A53B0" w:rsidRPr="007A53B0">
        <w:rPr>
          <w:rFonts w:eastAsiaTheme="minorHAnsi"/>
          <w:b/>
          <w:lang w:eastAsia="en-US"/>
        </w:rPr>
        <w:t xml:space="preserve"> </w:t>
      </w:r>
      <w:r w:rsidR="007A53B0" w:rsidRPr="007A53B0">
        <w:rPr>
          <w:rFonts w:eastAsiaTheme="minorHAnsi"/>
          <w:lang w:eastAsia="en-US"/>
        </w:rPr>
        <w:t xml:space="preserve">(Garay </w:t>
      </w:r>
      <w:r w:rsidR="007A53B0" w:rsidRPr="007A53B0">
        <w:rPr>
          <w:rFonts w:eastAsiaTheme="minorHAnsi"/>
          <w:i/>
          <w:lang w:eastAsia="en-US"/>
        </w:rPr>
        <w:t>et al.,</w:t>
      </w:r>
      <w:r w:rsidR="007A53B0" w:rsidRPr="007A53B0">
        <w:rPr>
          <w:rFonts w:eastAsiaTheme="minorHAnsi"/>
          <w:lang w:eastAsia="en-US"/>
        </w:rPr>
        <w:t xml:space="preserve"> </w:t>
      </w:r>
      <w:r w:rsidR="007A53B0" w:rsidRPr="007A53B0">
        <w:rPr>
          <w:lang w:val="es-ES_tradnl"/>
        </w:rPr>
        <w:t>2002).</w:t>
      </w:r>
    </w:p>
    <w:p w:rsidR="001B4ACE" w:rsidRPr="007A53B0" w:rsidRDefault="001B4ACE" w:rsidP="006A1F6D">
      <w:pPr>
        <w:autoSpaceDE w:val="0"/>
        <w:autoSpaceDN w:val="0"/>
        <w:adjustRightInd w:val="0"/>
        <w:spacing w:line="360" w:lineRule="auto"/>
        <w:jc w:val="both"/>
        <w:rPr>
          <w:rFonts w:ascii="Minion-Regular" w:eastAsiaTheme="minorHAnsi" w:hAnsi="Minion-Regular" w:cs="Minion-Regular"/>
          <w:lang w:eastAsia="en-US"/>
        </w:rPr>
      </w:pPr>
    </w:p>
    <w:p w:rsidR="001B4ACE" w:rsidRPr="007A53B0" w:rsidRDefault="001B4ACE" w:rsidP="002445A0">
      <w:pPr>
        <w:autoSpaceDE w:val="0"/>
        <w:autoSpaceDN w:val="0"/>
        <w:adjustRightInd w:val="0"/>
        <w:spacing w:line="360" w:lineRule="auto"/>
        <w:jc w:val="both"/>
        <w:rPr>
          <w:rFonts w:ascii="Minion-Regular" w:eastAsiaTheme="minorHAnsi" w:hAnsi="Minion-Regular" w:cs="Minion-Regular"/>
          <w:lang w:eastAsia="en-US"/>
        </w:rPr>
      </w:pPr>
      <w:r w:rsidRPr="007A53B0">
        <w:rPr>
          <w:rFonts w:ascii="Minion-Regular" w:eastAsiaTheme="minorHAnsi" w:hAnsi="Minion-Regular" w:cs="Minion-Regular"/>
          <w:lang w:eastAsia="en-US"/>
        </w:rPr>
        <w:t>Además, no se puede ignorar el peso de las condiciones materiales de</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vida y del desarrollo económico, como parecen sospecharlo quienes acentúan</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cierta dicotomía entre modos de producción y moral pública, como</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si en los primeros no se estuviera ya jugando la concepción que se tenga</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de justicia como equidad. Entonces el problema no es “¿cómo lograr que</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los colombianos puedan crear modos de producción que permitan obtener</w:t>
      </w:r>
    </w:p>
    <w:p w:rsidR="001B4ACE" w:rsidRPr="007A53B0" w:rsidRDefault="001B4ACE" w:rsidP="002445A0">
      <w:pPr>
        <w:autoSpaceDE w:val="0"/>
        <w:autoSpaceDN w:val="0"/>
        <w:adjustRightInd w:val="0"/>
        <w:spacing w:line="360" w:lineRule="auto"/>
        <w:jc w:val="both"/>
        <w:rPr>
          <w:rFonts w:ascii="Minion-Regular" w:eastAsiaTheme="minorHAnsi" w:hAnsi="Minion-Regular" w:cs="Minion-Regular"/>
          <w:lang w:eastAsia="en-US"/>
        </w:rPr>
      </w:pPr>
      <w:r w:rsidRPr="007A53B0">
        <w:rPr>
          <w:rFonts w:ascii="Minion-Regular" w:eastAsiaTheme="minorHAnsi" w:hAnsi="Minion-Regular" w:cs="Minion-Regular"/>
          <w:lang w:eastAsia="en-US"/>
        </w:rPr>
        <w:t>logros sustantivos para sus vidas”, suponiendo que de ello “dependen</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la autonomía y la solidaridad como instituciones sociales reales”. El</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problema es, más bien, primero, si se acepta que el proceso educativo</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tiene que ver no sólo con el desarrollo económico, sino también con la</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formación para la convivencia y el fortalecimiento de la democracia; y</w:t>
      </w:r>
    </w:p>
    <w:p w:rsidR="009A1F47" w:rsidRPr="007A53B0" w:rsidRDefault="001B4ACE" w:rsidP="002445A0">
      <w:pPr>
        <w:autoSpaceDE w:val="0"/>
        <w:autoSpaceDN w:val="0"/>
        <w:adjustRightInd w:val="0"/>
        <w:spacing w:line="360" w:lineRule="auto"/>
        <w:jc w:val="both"/>
        <w:rPr>
          <w:rFonts w:ascii="Minion-Regular" w:eastAsiaTheme="minorHAnsi" w:hAnsi="Minion-Regular" w:cs="Minion-Regular"/>
          <w:lang w:eastAsia="en-US"/>
        </w:rPr>
      </w:pPr>
      <w:r w:rsidRPr="007A53B0">
        <w:rPr>
          <w:rFonts w:ascii="Minion-Regular" w:eastAsiaTheme="minorHAnsi" w:hAnsi="Minion-Regular" w:cs="Minion-Regular"/>
          <w:lang w:eastAsia="en-US"/>
        </w:rPr>
        <w:t>segundo, cómo se supera en el proceso educativo la dicotomía entre la</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así llamada calidad de la educación y la formación para la convivencia.</w:t>
      </w:r>
      <w:r w:rsidR="009A1F47" w:rsidRPr="007A53B0">
        <w:rPr>
          <w:rFonts w:eastAsiaTheme="minorHAnsi"/>
          <w:lang w:eastAsia="en-US"/>
        </w:rPr>
        <w:t xml:space="preserve"> (Garay </w:t>
      </w:r>
      <w:r w:rsidR="009A1F47" w:rsidRPr="007A53B0">
        <w:rPr>
          <w:rFonts w:eastAsiaTheme="minorHAnsi"/>
          <w:i/>
          <w:lang w:eastAsia="en-US"/>
        </w:rPr>
        <w:t>et al.,</w:t>
      </w:r>
      <w:r w:rsidR="009A1F47" w:rsidRPr="007A53B0">
        <w:rPr>
          <w:rFonts w:eastAsiaTheme="minorHAnsi"/>
          <w:lang w:eastAsia="en-US"/>
        </w:rPr>
        <w:t xml:space="preserve"> </w:t>
      </w:r>
      <w:r w:rsidR="009A1F47" w:rsidRPr="007A53B0">
        <w:rPr>
          <w:lang w:val="es-ES_tradnl"/>
        </w:rPr>
        <w:t>2002).</w:t>
      </w:r>
    </w:p>
    <w:p w:rsidR="007C20E1" w:rsidRPr="007A53B0" w:rsidRDefault="007C20E1" w:rsidP="002445A0">
      <w:pPr>
        <w:autoSpaceDE w:val="0"/>
        <w:autoSpaceDN w:val="0"/>
        <w:adjustRightInd w:val="0"/>
        <w:spacing w:line="360" w:lineRule="auto"/>
        <w:jc w:val="both"/>
        <w:rPr>
          <w:rFonts w:ascii="Minion-Regular" w:eastAsiaTheme="minorHAnsi" w:hAnsi="Minion-Regular" w:cs="Minion-Regular"/>
          <w:lang w:eastAsia="en-US"/>
        </w:rPr>
      </w:pPr>
    </w:p>
    <w:p w:rsidR="009A1F47" w:rsidRPr="007A53B0" w:rsidRDefault="001B4ACE" w:rsidP="002445A0">
      <w:pPr>
        <w:autoSpaceDE w:val="0"/>
        <w:autoSpaceDN w:val="0"/>
        <w:adjustRightInd w:val="0"/>
        <w:spacing w:line="360" w:lineRule="auto"/>
        <w:jc w:val="both"/>
        <w:rPr>
          <w:rFonts w:ascii="Minion-Regular" w:eastAsiaTheme="minorHAnsi" w:hAnsi="Minion-Regular" w:cs="Minion-Regular"/>
          <w:lang w:eastAsia="en-US"/>
        </w:rPr>
      </w:pPr>
      <w:r w:rsidRPr="007A53B0">
        <w:rPr>
          <w:rFonts w:ascii="Minion-Regular" w:eastAsiaTheme="minorHAnsi" w:hAnsi="Minion-Regular" w:cs="Minion-Regular"/>
          <w:lang w:eastAsia="en-US"/>
        </w:rPr>
        <w:t>Precisamente al preguntar por el significado que tienen la educación, la</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cultura y la ética para los proyectos de una nueva sociedad autogestionada,</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no se está apelando sólo retóricamente a formulaciones ambiguas y</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utópicas en un sentido peyorativo, sino que se está apostando a que “un</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 xml:space="preserve">nuevo </w:t>
      </w:r>
      <w:r w:rsidRPr="007A53B0">
        <w:rPr>
          <w:rFonts w:ascii="Minion-Italic" w:eastAsiaTheme="minorHAnsi" w:hAnsi="Minion-Italic" w:cs="Minion-Italic"/>
          <w:i/>
          <w:iCs/>
          <w:lang w:eastAsia="en-US"/>
        </w:rPr>
        <w:t xml:space="preserve">ethos </w:t>
      </w:r>
      <w:r w:rsidRPr="007A53B0">
        <w:rPr>
          <w:rFonts w:ascii="Minion-Regular" w:eastAsiaTheme="minorHAnsi" w:hAnsi="Minion-Regular" w:cs="Minion-Regular"/>
          <w:lang w:eastAsia="en-US"/>
        </w:rPr>
        <w:t>cultural” —como lo afirma la Misión de Ciencia, Educación</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y Desarrollo</w:t>
      </w:r>
      <w:r w:rsidR="0088398C" w:rsidRPr="0088398C">
        <w:rPr>
          <w:b/>
        </w:rPr>
        <w:t xml:space="preserve"> </w:t>
      </w:r>
      <w:r w:rsidR="0088398C">
        <w:rPr>
          <w:b/>
        </w:rPr>
        <w:t xml:space="preserve"> </w:t>
      </w:r>
      <w:r w:rsidR="0088398C" w:rsidRPr="0088398C">
        <w:t>(COLCIENCIAS, 1993)</w:t>
      </w:r>
      <w:r w:rsidR="0088398C">
        <w:t xml:space="preserve"> </w:t>
      </w:r>
      <w:r w:rsidRPr="007A53B0">
        <w:rPr>
          <w:rFonts w:ascii="Minion-Regular" w:eastAsiaTheme="minorHAnsi" w:hAnsi="Minion-Regular" w:cs="Minion-Regular"/>
          <w:lang w:eastAsia="en-US"/>
        </w:rPr>
        <w:t>— llevará a una gran transformación de carácter educativo</w:t>
      </w:r>
      <w:r w:rsidR="009A1F47"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para superar la pobreza, violencia, injusticia, intolerancia y discriminación,</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problemas en los cuales se encuentra la raíz del atraso socioeconómico,</w:t>
      </w:r>
      <w:r w:rsidR="007C20E1" w:rsidRPr="007A53B0">
        <w:rPr>
          <w:rFonts w:ascii="Minion-Regular" w:eastAsiaTheme="minorHAnsi" w:hAnsi="Minion-Regular" w:cs="Minion-Regular"/>
          <w:lang w:eastAsia="en-US"/>
        </w:rPr>
        <w:t xml:space="preserve"> </w:t>
      </w:r>
      <w:r w:rsidRPr="007A53B0">
        <w:rPr>
          <w:rFonts w:ascii="Minion-Regular" w:eastAsiaTheme="minorHAnsi" w:hAnsi="Minion-Regular" w:cs="Minion-Regular"/>
          <w:lang w:eastAsia="en-US"/>
        </w:rPr>
        <w:t>político y cultural de Colombia.</w:t>
      </w:r>
      <w:r w:rsidR="009A1F47" w:rsidRPr="007A53B0">
        <w:rPr>
          <w:rFonts w:eastAsiaTheme="minorHAnsi"/>
          <w:lang w:eastAsia="en-US"/>
        </w:rPr>
        <w:t xml:space="preserve"> (Garay </w:t>
      </w:r>
      <w:r w:rsidR="009A1F47" w:rsidRPr="007A53B0">
        <w:rPr>
          <w:rFonts w:eastAsiaTheme="minorHAnsi"/>
          <w:i/>
          <w:lang w:eastAsia="en-US"/>
        </w:rPr>
        <w:t>et al.,</w:t>
      </w:r>
      <w:r w:rsidR="009A1F47" w:rsidRPr="007A53B0">
        <w:rPr>
          <w:rFonts w:eastAsiaTheme="minorHAnsi"/>
          <w:lang w:eastAsia="en-US"/>
        </w:rPr>
        <w:t xml:space="preserve"> </w:t>
      </w:r>
      <w:r w:rsidR="009A1F47" w:rsidRPr="007A53B0">
        <w:rPr>
          <w:lang w:val="es-ES_tradnl"/>
        </w:rPr>
        <w:t>2002).</w:t>
      </w:r>
    </w:p>
    <w:p w:rsidR="009A1F47" w:rsidRDefault="009A1F47" w:rsidP="002445A0">
      <w:pPr>
        <w:autoSpaceDE w:val="0"/>
        <w:autoSpaceDN w:val="0"/>
        <w:adjustRightInd w:val="0"/>
        <w:spacing w:line="360" w:lineRule="auto"/>
        <w:jc w:val="both"/>
        <w:rPr>
          <w:rFonts w:ascii="Minion-Regular" w:eastAsiaTheme="minorHAnsi" w:hAnsi="Minion-Regular" w:cs="Minion-Regular"/>
          <w:lang w:eastAsia="en-US"/>
        </w:rPr>
      </w:pPr>
    </w:p>
    <w:p w:rsidR="0088398C" w:rsidRDefault="0088398C" w:rsidP="0088398C">
      <w:pPr>
        <w:autoSpaceDE w:val="0"/>
        <w:autoSpaceDN w:val="0"/>
        <w:adjustRightInd w:val="0"/>
        <w:spacing w:line="360" w:lineRule="auto"/>
        <w:jc w:val="both"/>
        <w:rPr>
          <w:b/>
        </w:rPr>
      </w:pPr>
      <w:r w:rsidRPr="0088398C">
        <w:rPr>
          <w:rFonts w:ascii="Minion-Regular" w:eastAsiaTheme="minorHAnsi" w:hAnsi="Minion-Regular" w:cs="Minion-Regular"/>
          <w:b/>
          <w:lang w:eastAsia="en-US"/>
        </w:rPr>
        <w:t>Calidad de la Educación y Clases Sociales.</w:t>
      </w:r>
      <w:r>
        <w:rPr>
          <w:rFonts w:ascii="Minion-Regular" w:eastAsiaTheme="minorHAnsi" w:hAnsi="Minion-Regular" w:cs="Minion-Regular"/>
          <w:lang w:eastAsia="en-US"/>
        </w:rPr>
        <w:t xml:space="preserve"> </w:t>
      </w:r>
      <w:r w:rsidR="001B4ACE">
        <w:rPr>
          <w:rFonts w:ascii="Minion-Regular" w:eastAsiaTheme="minorHAnsi" w:hAnsi="Minion-Regular" w:cs="Minion-Regular"/>
          <w:lang w:eastAsia="en-US"/>
        </w:rPr>
        <w:t>Efectivamente, la estratificación entre calidad de educación y clase</w:t>
      </w:r>
      <w:r w:rsidR="007C20E1">
        <w:rPr>
          <w:rFonts w:ascii="Minion-Regular" w:eastAsiaTheme="minorHAnsi" w:hAnsi="Minion-Regular" w:cs="Minion-Regular"/>
          <w:lang w:eastAsia="en-US"/>
        </w:rPr>
        <w:t xml:space="preserve"> </w:t>
      </w:r>
      <w:r w:rsidR="001B4ACE">
        <w:rPr>
          <w:rFonts w:ascii="Minion-Regular" w:eastAsiaTheme="minorHAnsi" w:hAnsi="Minion-Regular" w:cs="Minion-Regular"/>
          <w:lang w:eastAsia="en-US"/>
        </w:rPr>
        <w:t>social es una expresión de una de las características más graves de la sociedad</w:t>
      </w:r>
      <w:r w:rsidR="007C20E1">
        <w:rPr>
          <w:rFonts w:ascii="Minion-Regular" w:eastAsiaTheme="minorHAnsi" w:hAnsi="Minion-Regular" w:cs="Minion-Regular"/>
          <w:lang w:eastAsia="en-US"/>
        </w:rPr>
        <w:t xml:space="preserve"> </w:t>
      </w:r>
      <w:r w:rsidR="001B4ACE">
        <w:rPr>
          <w:rFonts w:ascii="Minion-Regular" w:eastAsiaTheme="minorHAnsi" w:hAnsi="Minion-Regular" w:cs="Minion-Regular"/>
          <w:lang w:eastAsia="en-US"/>
        </w:rPr>
        <w:t>colombiana: la inequidad excluyente que niega la posibilidad no</w:t>
      </w:r>
      <w:r w:rsidR="007C20E1">
        <w:rPr>
          <w:rFonts w:ascii="Minion-Regular" w:eastAsiaTheme="minorHAnsi" w:hAnsi="Minion-Regular" w:cs="Minion-Regular"/>
          <w:lang w:eastAsia="en-US"/>
        </w:rPr>
        <w:t xml:space="preserve"> </w:t>
      </w:r>
      <w:r w:rsidR="001B4ACE">
        <w:rPr>
          <w:rFonts w:ascii="Minion-Regular" w:eastAsiaTheme="minorHAnsi" w:hAnsi="Minion-Regular" w:cs="Minion-Regular"/>
          <w:lang w:eastAsia="en-US"/>
        </w:rPr>
        <w:t xml:space="preserve">sólo de </w:t>
      </w:r>
      <w:r w:rsidR="001B4ACE">
        <w:rPr>
          <w:rFonts w:ascii="Minion-Regular" w:eastAsiaTheme="minorHAnsi" w:hAnsi="Minion-Regular" w:cs="Minion-Regular"/>
          <w:lang w:eastAsia="en-US"/>
        </w:rPr>
        <w:lastRenderedPageBreak/>
        <w:t>convivencia entre clases, sino que reproduce comportamientos</w:t>
      </w:r>
      <w:r w:rsidR="007C20E1">
        <w:rPr>
          <w:rFonts w:ascii="Minion-Regular" w:eastAsiaTheme="minorHAnsi" w:hAnsi="Minion-Regular" w:cs="Minion-Regular"/>
          <w:lang w:eastAsia="en-US"/>
        </w:rPr>
        <w:t xml:space="preserve"> </w:t>
      </w:r>
      <w:r w:rsidR="001B4ACE">
        <w:rPr>
          <w:rFonts w:ascii="Minion-Regular" w:eastAsiaTheme="minorHAnsi" w:hAnsi="Minion-Regular" w:cs="Minion-Regular"/>
          <w:lang w:eastAsia="en-US"/>
        </w:rPr>
        <w:t xml:space="preserve">de jerarquía o de conflicto entre diferentes grupos de la </w:t>
      </w:r>
      <w:r>
        <w:rPr>
          <w:rFonts w:ascii="Minion-Regular" w:eastAsiaTheme="minorHAnsi" w:hAnsi="Minion-Regular" w:cs="Minion-Regular"/>
          <w:lang w:eastAsia="en-US"/>
        </w:rPr>
        <w:t>pobla</w:t>
      </w:r>
      <w:r w:rsidR="001B4ACE">
        <w:rPr>
          <w:rFonts w:ascii="Minion-Regular" w:eastAsiaTheme="minorHAnsi" w:hAnsi="Minion-Regular" w:cs="Minion-Regular"/>
          <w:lang w:eastAsia="en-US"/>
        </w:rPr>
        <w:t>ción.</w:t>
      </w:r>
      <w:r>
        <w:rPr>
          <w:rFonts w:ascii="Minion-Regular" w:eastAsiaTheme="minorHAnsi" w:hAnsi="Minion-Regular" w:cs="Minion-Regular"/>
          <w:lang w:eastAsia="en-US"/>
        </w:rPr>
        <w:t xml:space="preserve"> </w:t>
      </w:r>
      <w:r w:rsidR="0051794E" w:rsidRPr="00060A27">
        <w:t>Es relativamente habitual que los padres reprendan a sus hijos en casa por comer con la boca abierta, por echar la mano a la comida, por interrumpir mientras está hablando otra persona... y por otros malos comportamientos. Los buenos hábitos, modales y costumbres se transmiten de generación en generación y son imprescindibles para una convivencia respetuosa, cívica y tolerante.</w:t>
      </w:r>
      <w:r w:rsidR="004D643E">
        <w:t xml:space="preserve"> </w:t>
      </w:r>
      <w:r w:rsidR="0051794E" w:rsidRPr="00060A27">
        <w:t xml:space="preserve">Pero, ¿qué ocurre con algo tan nuevo como </w:t>
      </w:r>
      <w:r w:rsidR="0051794E" w:rsidRPr="00060A27">
        <w:rPr>
          <w:i/>
          <w:iCs/>
        </w:rPr>
        <w:t>Internet</w:t>
      </w:r>
      <w:r w:rsidR="0051794E" w:rsidRPr="00060A27">
        <w:t>? Están naciendo las nuevas generaciones teniendo a su alcance un medio que no han podido tener sus padres o sus abuelos, la Red, Internet. Sin embargo, pareciera que la Red es una jungla donde cada cual actúa como le parece.</w:t>
      </w:r>
      <w:r w:rsidRPr="0088398C">
        <w:rPr>
          <w:b/>
        </w:rPr>
        <w:t xml:space="preserve"> </w:t>
      </w:r>
      <w:r>
        <w:rPr>
          <w:b/>
        </w:rPr>
        <w:t>(</w:t>
      </w:r>
      <w:r w:rsidRPr="0048710B">
        <w:t>http://www.pnud.org.co/img_upload/9056f18133669868e1cc381983d50faa/repensaracolombia1.pdf</w:t>
      </w:r>
      <w:r>
        <w:rPr>
          <w:b/>
        </w:rPr>
        <w:t>)</w:t>
      </w:r>
    </w:p>
    <w:p w:rsidR="00FD6685" w:rsidRDefault="0051794E" w:rsidP="002445A0">
      <w:pPr>
        <w:autoSpaceDE w:val="0"/>
        <w:autoSpaceDN w:val="0"/>
        <w:adjustRightInd w:val="0"/>
        <w:spacing w:line="360" w:lineRule="auto"/>
        <w:jc w:val="both"/>
      </w:pPr>
      <w:r w:rsidRPr="00060A27">
        <w:br/>
        <w:t xml:space="preserve">La grandeza y universalidad de los buenos modales hace que sus reglas sean aplicables, de igual manera, a </w:t>
      </w:r>
      <w:r w:rsidRPr="00060A27">
        <w:rPr>
          <w:i/>
          <w:iCs/>
        </w:rPr>
        <w:t>Internet</w:t>
      </w:r>
      <w:r w:rsidRPr="00060A27">
        <w:t>. Pueden llamarse de muchas formas: net</w:t>
      </w:r>
      <w:r w:rsidR="00E02C50">
        <w:t>-</w:t>
      </w:r>
      <w:r w:rsidRPr="00060A27">
        <w:t>etiqueta, etiqueta online, etiqueta en la Red o denominarse con cualquier otro término, pero en el fondo expresa la necesidad de establecer unas reglas de comportamiento válidas para lograr una convivencia correcta y pacífica en la Red.</w:t>
      </w:r>
    </w:p>
    <w:p w:rsidR="00787DE7" w:rsidRDefault="0051794E" w:rsidP="00787DE7">
      <w:pPr>
        <w:autoSpaceDE w:val="0"/>
        <w:autoSpaceDN w:val="0"/>
        <w:adjustRightInd w:val="0"/>
        <w:spacing w:line="360" w:lineRule="auto"/>
        <w:jc w:val="both"/>
      </w:pPr>
      <w:r w:rsidRPr="00060A27">
        <w:br/>
      </w:r>
      <w:r w:rsidRPr="00060A27">
        <w:rPr>
          <w:b/>
          <w:bCs/>
        </w:rPr>
        <w:t>Internet no es diferente.</w:t>
      </w:r>
      <w:r w:rsidR="00787DE7">
        <w:rPr>
          <w:b/>
          <w:bCs/>
        </w:rPr>
        <w:t xml:space="preserve"> </w:t>
      </w:r>
      <w:r w:rsidRPr="00060A27">
        <w:t>Detrás de cada ordenador hay una persona. Cuando escribe un correo electrónico, chatea en una sala, establece una video conferencia, escribe en un foro, e</w:t>
      </w:r>
      <w:r w:rsidR="00787DE7">
        <w:t>ntre otros,</w:t>
      </w:r>
      <w:r w:rsidRPr="00060A27">
        <w:t xml:space="preserve"> detrás siempre hay una persona. ¿Hay alguna razón para actuar de forma diferente a como lo hace en su vida diaria?</w:t>
      </w:r>
    </w:p>
    <w:p w:rsidR="003E6ADA" w:rsidRDefault="0051794E" w:rsidP="00787DE7">
      <w:pPr>
        <w:autoSpaceDE w:val="0"/>
        <w:autoSpaceDN w:val="0"/>
        <w:adjustRightInd w:val="0"/>
        <w:spacing w:line="360" w:lineRule="auto"/>
        <w:jc w:val="both"/>
      </w:pPr>
      <w:r w:rsidRPr="00060A27">
        <w:br/>
        <w:t xml:space="preserve">El anonimato, en muchas de estas comunicaciones, no tiene </w:t>
      </w:r>
      <w:r w:rsidR="00E02C50" w:rsidRPr="00060A27">
        <w:t>por qué</w:t>
      </w:r>
      <w:r w:rsidRPr="00060A27">
        <w:t xml:space="preserve"> hacerle a uno un maleducado. Quien se comporta de esta manera en la Red, es muy probable que también lo haga en su vida diaria. Los buenos modales no son reglas que solo deban utilizarse cuando uno está identificado. Al igual que una persona no se comporta de forma incorrecta cuando sale de su ciudad o de su país, aprovechando que no le conocen. Eso denota una pésima educación.</w:t>
      </w:r>
    </w:p>
    <w:p w:rsidR="00CC6705" w:rsidRPr="00E42A5D" w:rsidRDefault="0051794E" w:rsidP="00CC6705">
      <w:pPr>
        <w:spacing w:line="360" w:lineRule="auto"/>
        <w:jc w:val="both"/>
        <w:rPr>
          <w:color w:val="000000"/>
          <w:lang w:val="es-ES_tradnl"/>
        </w:rPr>
      </w:pPr>
      <w:r w:rsidRPr="00060A27">
        <w:br/>
        <w:t xml:space="preserve">Internet, es una nueva forma de comunicación en la que debe regir un orden y unas </w:t>
      </w:r>
      <w:r w:rsidRPr="00060A27">
        <w:lastRenderedPageBreak/>
        <w:t xml:space="preserve">mínimas reglas de educación para que no sea un caos, para que no sea un medio para provocar, insultar, difamar, </w:t>
      </w:r>
      <w:r w:rsidR="004D643E">
        <w:t>entre otros</w:t>
      </w:r>
      <w:r w:rsidRPr="00060A27">
        <w:t>. Las nuevas Redes sociales son un nuevo círculo de amistades que cada persona añade, de forma voluntaria, a sus relaciones personales.</w:t>
      </w:r>
      <w:r w:rsidR="004D643E">
        <w:t xml:space="preserve"> </w:t>
      </w:r>
      <w:r w:rsidRPr="00060A27">
        <w:t>Por eso nos preguntamos ¿qué es urbanidad? Saber convivir, saber agradar y saber estar, aderezado con un toque de estilo.</w:t>
      </w:r>
      <w:r w:rsidR="00CC6705" w:rsidRPr="00CC6705">
        <w:rPr>
          <w:color w:val="000000"/>
          <w:lang w:val="es-ES_tradnl"/>
        </w:rPr>
        <w:t xml:space="preserve"> </w:t>
      </w:r>
      <w:r w:rsidR="00CC6705">
        <w:rPr>
          <w:color w:val="000000"/>
          <w:lang w:val="es-ES_tradnl"/>
        </w:rPr>
        <w:t>(MEN, 2001)</w:t>
      </w:r>
    </w:p>
    <w:p w:rsidR="0051794E" w:rsidRPr="00060A27" w:rsidRDefault="0051794E" w:rsidP="004D643E">
      <w:pPr>
        <w:autoSpaceDE w:val="0"/>
        <w:autoSpaceDN w:val="0"/>
        <w:adjustRightInd w:val="0"/>
        <w:spacing w:line="360" w:lineRule="auto"/>
        <w:jc w:val="both"/>
      </w:pPr>
    </w:p>
    <w:p w:rsidR="00CC6705" w:rsidRDefault="00CC6705" w:rsidP="00CC6705">
      <w:pPr>
        <w:spacing w:before="100" w:beforeAutospacing="1" w:after="100" w:afterAutospacing="1" w:line="360" w:lineRule="auto"/>
        <w:jc w:val="both"/>
        <w:rPr>
          <w:b/>
        </w:rPr>
      </w:pPr>
      <w:r>
        <w:rPr>
          <w:b/>
        </w:rPr>
        <w:t>-</w:t>
      </w:r>
      <w:r w:rsidRPr="00EA2C49">
        <w:rPr>
          <w:b/>
        </w:rPr>
        <w:t>PROGRAMA DE EDUCACIÓN Y FORMACIÓN CIUDADANA</w:t>
      </w:r>
      <w:r>
        <w:rPr>
          <w:b/>
        </w:rPr>
        <w:t>, 2004</w:t>
      </w:r>
      <w:r w:rsidRPr="00EA2C49">
        <w:rPr>
          <w:b/>
        </w:rPr>
        <w:t xml:space="preserve">. </w:t>
      </w:r>
    </w:p>
    <w:p w:rsidR="00CC6705" w:rsidRDefault="00CC6705" w:rsidP="00CC6705">
      <w:pPr>
        <w:spacing w:before="100" w:beforeAutospacing="1" w:after="100" w:afterAutospacing="1" w:line="360" w:lineRule="auto"/>
        <w:jc w:val="both"/>
        <w:rPr>
          <w:iCs/>
        </w:rPr>
      </w:pPr>
      <w:r w:rsidRPr="00E42A5D">
        <w:rPr>
          <w:iCs/>
        </w:rPr>
        <w:t>Que "hay crisis de valores", que "los valores se acabaron"</w:t>
      </w:r>
      <w:r>
        <w:rPr>
          <w:iCs/>
        </w:rPr>
        <w:t>,</w:t>
      </w:r>
      <w:r w:rsidRPr="00E42A5D">
        <w:rPr>
          <w:iCs/>
        </w:rPr>
        <w:t xml:space="preserve"> "que hay que rescatarlos". Estas y otras voces son comunes en conversaciones cotidianas, lo cual demuestra la preocupación que existe en el país por la convivencia y por no saber qué hacer para lograrla. Pero ¿que va de la urbanidad de Carreño a las competencias ciudadanas? </w:t>
      </w:r>
      <w:r>
        <w:rPr>
          <w:iCs/>
        </w:rPr>
        <w:t xml:space="preserve"> </w:t>
      </w:r>
      <w:r w:rsidRPr="00E42A5D">
        <w:rPr>
          <w:iCs/>
        </w:rPr>
        <w:t>Las competencias van más allá de cumplir con obligaciones y reglas cívicas, recogen otras concepciones y contenidos sobre lo que es la ciudadanía.</w:t>
      </w:r>
      <w:r w:rsidRPr="0055640A">
        <w:rPr>
          <w:iCs/>
        </w:rPr>
        <w:t xml:space="preserve"> </w:t>
      </w:r>
      <w:r>
        <w:rPr>
          <w:iCs/>
        </w:rPr>
        <w:t>(Saldarriaga, 2004).</w:t>
      </w:r>
    </w:p>
    <w:p w:rsidR="00CC6705" w:rsidRDefault="00CC6705" w:rsidP="00CC6705">
      <w:pPr>
        <w:spacing w:before="100" w:beforeAutospacing="1" w:after="100" w:afterAutospacing="1" w:line="360" w:lineRule="auto"/>
        <w:jc w:val="both"/>
        <w:rPr>
          <w:iCs/>
        </w:rPr>
      </w:pPr>
      <w:r w:rsidRPr="00E42A5D">
        <w:rPr>
          <w:iCs/>
        </w:rPr>
        <w:t xml:space="preserve">El </w:t>
      </w:r>
      <w:r>
        <w:rPr>
          <w:iCs/>
        </w:rPr>
        <w:t>c</w:t>
      </w:r>
      <w:r w:rsidRPr="00E42A5D">
        <w:rPr>
          <w:iCs/>
        </w:rPr>
        <w:t xml:space="preserve">iudadano y la ciudadanía propuestos, bajo el espíritu de la Constitución de 1991, obrarían con base en el respeto a la dignidad humana, en el reconocimiento de los otros ¿mujeres y hombres- como personas, como sujetos de derechos y de deberes con aquellos¿ se propone que todas las instituciones educativas centren su formación en buscar que los niños, las niñas y los jóvenes, y toda la comunidad educativa, comprendan, valoren y se ejerciten en la participación, en la toma democrática de decisiones que beneficien a todos en su humanidad. </w:t>
      </w:r>
      <w:r>
        <w:rPr>
          <w:iCs/>
        </w:rPr>
        <w:t>(Saldarriaga, 2004).</w:t>
      </w:r>
    </w:p>
    <w:p w:rsidR="00CC6705" w:rsidRDefault="00CC6705" w:rsidP="00CC6705">
      <w:pPr>
        <w:spacing w:before="100" w:beforeAutospacing="1" w:after="100" w:afterAutospacing="1" w:line="360" w:lineRule="auto"/>
        <w:jc w:val="both"/>
        <w:rPr>
          <w:iCs/>
        </w:rPr>
      </w:pPr>
      <w:r w:rsidRPr="00E42A5D">
        <w:rPr>
          <w:iCs/>
        </w:rPr>
        <w:t>Para lograrlo, otras opciones y prácticas pedagógicas tendrán que acompañar estos aprendizajes. Ya no es posible trasmitir principios sin más, y mucho menos si para la formación ciudadana se usan estrategias pedagógicas unilaterales, autoritarias, de repetición y sin acción comunicativa.</w:t>
      </w:r>
      <w:r>
        <w:rPr>
          <w:iCs/>
        </w:rPr>
        <w:t xml:space="preserve"> </w:t>
      </w:r>
      <w:r w:rsidRPr="00E42A5D">
        <w:rPr>
          <w:iCs/>
        </w:rPr>
        <w:t xml:space="preserve">Esto es lo más importante para el proyecto "Educación, compromiso de todos", pues no es posible hablar de un ejercicio pleno de ciudadanía si no se incluye una nueva oferta pedagógica." </w:t>
      </w:r>
      <w:r w:rsidRPr="00E42A5D">
        <w:t>El concepto de urbanidad, se vincula estrechamente con el de civilidad y ambos proceden de un origen semántico común.</w:t>
      </w:r>
      <w:r w:rsidRPr="0055640A">
        <w:rPr>
          <w:iCs/>
        </w:rPr>
        <w:t xml:space="preserve"> </w:t>
      </w:r>
      <w:r>
        <w:rPr>
          <w:iCs/>
        </w:rPr>
        <w:t>(Saldarriaga, 2004).</w:t>
      </w:r>
    </w:p>
    <w:p w:rsidR="00CC6705" w:rsidRDefault="00CC6705" w:rsidP="00CC6705">
      <w:pPr>
        <w:spacing w:before="100" w:beforeAutospacing="1" w:after="100" w:afterAutospacing="1" w:line="360" w:lineRule="auto"/>
        <w:jc w:val="both"/>
        <w:rPr>
          <w:iCs/>
        </w:rPr>
      </w:pPr>
      <w:r w:rsidRPr="00E42A5D">
        <w:lastRenderedPageBreak/>
        <w:t>La urbanidad se centra en las relaciones interpersonales y la civilidad en los comportamientos relacionados con la vida pública, la urbanidad se entiende, como un conjunto de conocimientos que se refieren al estudio de la creación, desarrollo, reforma, y progreso de los poblados, en orden a las necesidades materiales de la vida humana.</w:t>
      </w:r>
      <w:r>
        <w:t xml:space="preserve"> </w:t>
      </w:r>
      <w:r w:rsidRPr="00E42A5D">
        <w:t>A su vez son sinónimos de urbanidad; la buena educación, cortesía, finura, elegancia, tacto, modales y maneras. La educación cívica debe incorporarse al estudio de las ciencias sociales ya que se encuentra íntimamente relacionado.</w:t>
      </w:r>
      <w:r w:rsidRPr="0055640A">
        <w:rPr>
          <w:iCs/>
        </w:rPr>
        <w:t xml:space="preserve"> </w:t>
      </w:r>
      <w:r w:rsidRPr="00E42A5D">
        <w:t>De igual manera, por civismo se debe entender el interés por la patria, y por los acontecimientos institucionales del país, como sinónimos de civismo encontramos la cortesía, la educación y la ciudadanía.</w:t>
      </w:r>
      <w:r w:rsidRPr="0055640A">
        <w:rPr>
          <w:iCs/>
        </w:rPr>
        <w:t xml:space="preserve"> </w:t>
      </w:r>
      <w:r>
        <w:rPr>
          <w:iCs/>
        </w:rPr>
        <w:t>(Saldarriaga, 2004).</w:t>
      </w:r>
    </w:p>
    <w:p w:rsidR="00CC6705" w:rsidRDefault="00CC6705" w:rsidP="00CC6705">
      <w:pPr>
        <w:spacing w:before="100" w:beforeAutospacing="1" w:after="100" w:afterAutospacing="1" w:line="360" w:lineRule="auto"/>
        <w:jc w:val="both"/>
        <w:rPr>
          <w:iCs/>
        </w:rPr>
      </w:pPr>
      <w:r w:rsidRPr="00C43479">
        <w:t>Así mismo, que se fortalezcan en la construcción de la convivencia mediante el trámite pacífico de conflictos, el reconocimiento de las diversas identidades y la superación de toda forma de discriminación. Para lograrlo, otras opciones y prácticas pedagógicas tendrán que acompañar estos aprendizajes. Ya no es posible transmitir principios sin más, y mucho menos si para la formación ciudadana se usan estrategias pedagógicas unilaterales, autoritarias, de repetición y sin acción comunicativa.</w:t>
      </w:r>
      <w:r w:rsidRPr="00C43479">
        <w:rPr>
          <w:iCs/>
        </w:rPr>
        <w:t xml:space="preserve"> </w:t>
      </w:r>
      <w:r>
        <w:rPr>
          <w:iCs/>
        </w:rPr>
        <w:t>(Saldarriaga, 2004).</w:t>
      </w:r>
    </w:p>
    <w:p w:rsidR="00CC6705" w:rsidRDefault="00CC6705" w:rsidP="00CC6705">
      <w:pPr>
        <w:spacing w:before="100" w:beforeAutospacing="1" w:after="100" w:afterAutospacing="1" w:line="360" w:lineRule="auto"/>
        <w:jc w:val="both"/>
        <w:rPr>
          <w:iCs/>
        </w:rPr>
      </w:pPr>
      <w:r w:rsidRPr="00C43479">
        <w:t>Por ello, para el desarrollo de las competencias ciudadanas se requerirá no sólo de tener claridad de contenidos y enfoques, también será necesario fortalecer sentimientos, emociones y sensibilidades frente a situaciones en las que se atropelle a cualquier persona y ser vivo. De igual forma será importante promover la capacidad de comunicación, diálogo, escucha y búsqueda de acuerdos; desarrollar la capacidad de decidir en situaciones controvertidas o dilemáticas; y, también, ser capaz de hacer uso de instrumentos y mecanismos para la defensa y exigencia de los derechos.</w:t>
      </w:r>
      <w:r w:rsidRPr="00C43479">
        <w:rPr>
          <w:iCs/>
        </w:rPr>
        <w:t xml:space="preserve"> </w:t>
      </w:r>
      <w:r>
        <w:rPr>
          <w:iCs/>
        </w:rPr>
        <w:t>(Saldarriaga, 2004).</w:t>
      </w:r>
    </w:p>
    <w:p w:rsidR="00CC6705" w:rsidRDefault="00CC6705" w:rsidP="00CC6705">
      <w:pPr>
        <w:spacing w:line="360" w:lineRule="auto"/>
        <w:jc w:val="both"/>
        <w:rPr>
          <w:color w:val="000000"/>
          <w:lang w:val="es-ES_tradnl"/>
        </w:rPr>
      </w:pPr>
      <w:r w:rsidRPr="00C43479">
        <w:t xml:space="preserve">Para que esto sea mucho más que unos contenidos entre tantos que se enseñan, las instituciones escolares tendrán que convertirse en un laboratorio social, en un sitio en el que la organización y el gobierno escolar y las relaciones entre personas y estamentos se democraticen cada vez más, tanto en lo formal como en la vida cotidiana. De otro modo, no pasará de ser un discurso académico más, igualmente repetitivo y sin sentido. Esto es lo más importante para el proyecto Educación, compromiso de todos, pues no es posible </w:t>
      </w:r>
      <w:r w:rsidRPr="00C43479">
        <w:lastRenderedPageBreak/>
        <w:t>hablar de un ejercicio pleno de ciudadanía si no se incluye una nueva oferta pedagógica.</w:t>
      </w:r>
      <w:r>
        <w:rPr>
          <w:color w:val="0070C0"/>
        </w:rPr>
        <w:t xml:space="preserve"> </w:t>
      </w:r>
      <w:r>
        <w:rPr>
          <w:iCs/>
        </w:rPr>
        <w:t>(Saldarriaga, 2004).</w:t>
      </w:r>
      <w:r w:rsidRPr="00CC6705">
        <w:rPr>
          <w:color w:val="000000"/>
          <w:lang w:val="es-ES_tradnl"/>
        </w:rPr>
        <w:t xml:space="preserve"> </w:t>
      </w:r>
    </w:p>
    <w:p w:rsidR="00CC6705" w:rsidRDefault="00CC6705" w:rsidP="00CC6705">
      <w:pPr>
        <w:spacing w:line="360" w:lineRule="auto"/>
        <w:jc w:val="both"/>
        <w:rPr>
          <w:b/>
        </w:rPr>
      </w:pPr>
    </w:p>
    <w:p w:rsidR="00015FE5" w:rsidRDefault="005016FB" w:rsidP="002445A0">
      <w:pPr>
        <w:autoSpaceDE w:val="0"/>
        <w:autoSpaceDN w:val="0"/>
        <w:adjustRightInd w:val="0"/>
        <w:spacing w:line="360" w:lineRule="auto"/>
        <w:rPr>
          <w:b/>
        </w:rPr>
      </w:pPr>
      <w:r>
        <w:rPr>
          <w:b/>
        </w:rPr>
        <w:t>-</w:t>
      </w:r>
      <w:r w:rsidR="003E6ADA" w:rsidRPr="004D643E">
        <w:rPr>
          <w:b/>
        </w:rPr>
        <w:t xml:space="preserve">PROYECTO </w:t>
      </w:r>
      <w:r w:rsidR="00015FE5" w:rsidRPr="004D643E">
        <w:rPr>
          <w:b/>
        </w:rPr>
        <w:t>URBANIDAD Y DEMOCRACIA, 2012</w:t>
      </w:r>
      <w:r w:rsidR="004F2589">
        <w:rPr>
          <w:b/>
        </w:rPr>
        <w:t>-2013</w:t>
      </w:r>
    </w:p>
    <w:p w:rsidR="0088398C" w:rsidRPr="004D643E" w:rsidRDefault="0088398C" w:rsidP="002445A0">
      <w:pPr>
        <w:autoSpaceDE w:val="0"/>
        <w:autoSpaceDN w:val="0"/>
        <w:adjustRightInd w:val="0"/>
        <w:spacing w:line="360" w:lineRule="auto"/>
        <w:rPr>
          <w:b/>
        </w:rPr>
      </w:pPr>
    </w:p>
    <w:p w:rsidR="00E02C50" w:rsidRPr="00E02C50" w:rsidRDefault="00015FE5" w:rsidP="00E02C50">
      <w:pPr>
        <w:spacing w:line="360" w:lineRule="auto"/>
        <w:jc w:val="both"/>
      </w:pPr>
      <w:r w:rsidRPr="00E02C50">
        <w:t>Vivimos tiempos nuevos, donde los habitantes que pueblan las ciudades pertenecen a todos los estratos sociales, y proceden de los más diversos puntos geográficos, no sólo del propio país, sino de todo el mundo. Ese es el contexto multicultural, multirracial, cosmopolita, donde caben todas las ideologías, costumbres y religiones, en el que las ciudades de hoy se encuentran inmersas.</w:t>
      </w:r>
      <w:r w:rsidR="00E02C50" w:rsidRPr="00E02C50">
        <w:t xml:space="preserve"> </w:t>
      </w:r>
      <w:r w:rsidR="00E02C50">
        <w:t>(</w:t>
      </w:r>
      <w:hyperlink r:id="rId63" w:history="1">
        <w:r w:rsidR="00E02C50" w:rsidRPr="00E02C50">
          <w:rPr>
            <w:rStyle w:val="Hipervnculo"/>
            <w:color w:val="auto"/>
            <w:u w:val="none"/>
          </w:rPr>
          <w:t>http://proyectodemocraciaielrgr.blogspot.com/</w:t>
        </w:r>
      </w:hyperlink>
      <w:r w:rsidR="00E02C50">
        <w:rPr>
          <w:rStyle w:val="Hipervnculo"/>
          <w:color w:val="auto"/>
          <w:u w:val="none"/>
        </w:rPr>
        <w:t>)</w:t>
      </w:r>
    </w:p>
    <w:p w:rsidR="00E02C50" w:rsidRDefault="00E02C50" w:rsidP="00E02C50">
      <w:pPr>
        <w:spacing w:line="360" w:lineRule="auto"/>
        <w:jc w:val="both"/>
      </w:pPr>
    </w:p>
    <w:p w:rsidR="00E02C50" w:rsidRPr="00E02C50" w:rsidRDefault="00015FE5" w:rsidP="00E02C50">
      <w:pPr>
        <w:spacing w:line="360" w:lineRule="auto"/>
        <w:jc w:val="both"/>
      </w:pPr>
      <w:r w:rsidRPr="00E02C50">
        <w:t>En ese ambiente, que debe ser un ambiente de respeto absoluto, no sólo por la libertad individual, sino por las opciones que cada colectivo y que cada individuo tome, se busca que existan algunos elementos racionales y algunas conductas, que deban ser respetuosas con ciertas normas. Así, que el ciudadano, por diversas que sean sus costumbres, creencias, religión o comportamiento, está sujeto a una norma básica no escrita que es la de la obligada convivencia con el resto de ciudadanos. Y para que esa convivencia no solamente sea asumible por todos, sino que sea fructífera, llevadera y positiva en el más amplio sentido, hay una serie de conductas individuales que deben ser asimiladas por todos los ciudadanos, sean quienes sean.</w:t>
      </w:r>
      <w:r w:rsidR="00E02C50" w:rsidRPr="00E02C50">
        <w:t xml:space="preserve"> </w:t>
      </w:r>
      <w:r w:rsidR="00E02C50">
        <w:t>(</w:t>
      </w:r>
      <w:hyperlink r:id="rId64" w:history="1">
        <w:r w:rsidR="00E02C50" w:rsidRPr="00E02C50">
          <w:rPr>
            <w:rStyle w:val="Hipervnculo"/>
            <w:color w:val="auto"/>
            <w:u w:val="none"/>
          </w:rPr>
          <w:t>http://proyectodemocraciaielrgr.blogspot.com/</w:t>
        </w:r>
      </w:hyperlink>
      <w:r w:rsidR="00E02C50">
        <w:rPr>
          <w:rStyle w:val="Hipervnculo"/>
          <w:color w:val="auto"/>
          <w:u w:val="none"/>
        </w:rPr>
        <w:t>)</w:t>
      </w:r>
    </w:p>
    <w:p w:rsidR="00015FE5" w:rsidRPr="00E02C50" w:rsidRDefault="00015FE5" w:rsidP="002445A0">
      <w:pPr>
        <w:spacing w:line="360" w:lineRule="auto"/>
        <w:jc w:val="both"/>
      </w:pPr>
    </w:p>
    <w:p w:rsidR="00E02C50" w:rsidRPr="00E02C50" w:rsidRDefault="00015FE5" w:rsidP="00E02C50">
      <w:pPr>
        <w:spacing w:line="360" w:lineRule="auto"/>
        <w:jc w:val="both"/>
      </w:pPr>
      <w:r w:rsidRPr="00E02C50">
        <w:t xml:space="preserve">Los desafíos que se le presentan al sistema educativo por el proceso de globalización en los más diversos órdenes y ágiles mecanismos de comunicación e información, obligan a un replanteamiento de los objetivos y estrategias institucionales para cumplir con los nuevos estándares de calidad de educación y de valores de convivencia que reclama hoy la empresa social educativa para la formación de nuevos educandos, introduciendo para ellos en todos los niveles educativos la temática de Urbanidad y </w:t>
      </w:r>
      <w:r w:rsidR="0088398C">
        <w:t>Civismo</w:t>
      </w:r>
      <w:r w:rsidRPr="00E02C50">
        <w:t>. </w:t>
      </w:r>
      <w:r w:rsidR="00E02C50">
        <w:t>(</w:t>
      </w:r>
      <w:hyperlink r:id="rId65" w:history="1">
        <w:r w:rsidR="00E02C50" w:rsidRPr="00E02C50">
          <w:rPr>
            <w:rStyle w:val="Hipervnculo"/>
            <w:color w:val="auto"/>
            <w:u w:val="none"/>
          </w:rPr>
          <w:t>http://proyectodemocraciaielrgr.blogspot.com/</w:t>
        </w:r>
      </w:hyperlink>
      <w:r w:rsidR="00E02C50">
        <w:rPr>
          <w:rStyle w:val="Hipervnculo"/>
          <w:color w:val="auto"/>
          <w:u w:val="none"/>
        </w:rPr>
        <w:t>)</w:t>
      </w:r>
    </w:p>
    <w:p w:rsidR="00FD6685" w:rsidRPr="00E02C50" w:rsidRDefault="00FD6685" w:rsidP="00E02C50">
      <w:pPr>
        <w:spacing w:line="360" w:lineRule="auto"/>
        <w:jc w:val="both"/>
      </w:pPr>
    </w:p>
    <w:p w:rsidR="00E02C50" w:rsidRPr="00E02C50" w:rsidRDefault="00015FE5" w:rsidP="00E02C50">
      <w:pPr>
        <w:spacing w:line="360" w:lineRule="auto"/>
        <w:jc w:val="both"/>
      </w:pPr>
      <w:r w:rsidRPr="00E02C50">
        <w:t xml:space="preserve"> Por tanto este proyecto pretende fortalecer la convivencia fraternal, pacífica y equilibrada, pues el civismo y la urbanidad son una herramienta que dinamiza el afecto a la patria y a </w:t>
      </w:r>
      <w:r w:rsidRPr="00E02C50">
        <w:lastRenderedPageBreak/>
        <w:t>todo aquello que compartimos, basándonos en un gran sentido de pertenencia, respeto con el otro y ayuda mutua, es aquí donde convergen: la urbanidad, el civismo y el cooperativismo en transversalidad con todas las aéreas y con los demás proyectos, ya que las actitudes que se quieren generar forman parte también de la democracia, la sexualidad, el cuidado del medio ambiente y del proyecto de ética y valores. Así que tenemos la potestad de implementar una temática que recupere los valores y principios que se han perdido, formando integralmente al estudiante, en cívica y urbanidad, enriqueciendo sus conocimientos y actitudes hacia una nueva democracia.</w:t>
      </w:r>
      <w:r w:rsidR="00E02C50" w:rsidRPr="00E02C50">
        <w:t xml:space="preserve"> </w:t>
      </w:r>
      <w:r w:rsidR="00E02C50">
        <w:t>(</w:t>
      </w:r>
      <w:hyperlink r:id="rId66" w:history="1">
        <w:r w:rsidR="00E02C50" w:rsidRPr="00E02C50">
          <w:rPr>
            <w:rStyle w:val="Hipervnculo"/>
            <w:color w:val="auto"/>
            <w:u w:val="none"/>
          </w:rPr>
          <w:t>http://proyectodemocraciaielrgr.blogspot.com/</w:t>
        </w:r>
      </w:hyperlink>
      <w:r w:rsidR="00E02C50">
        <w:rPr>
          <w:rStyle w:val="Hipervnculo"/>
          <w:color w:val="auto"/>
          <w:u w:val="none"/>
        </w:rPr>
        <w:t>)</w:t>
      </w:r>
    </w:p>
    <w:p w:rsidR="00015FE5" w:rsidRPr="00E02C50" w:rsidRDefault="00015FE5" w:rsidP="002445A0">
      <w:pPr>
        <w:spacing w:line="360" w:lineRule="auto"/>
      </w:pPr>
    </w:p>
    <w:p w:rsidR="00E02C50" w:rsidRPr="00E02C50" w:rsidRDefault="00015FE5" w:rsidP="00E02C50">
      <w:pPr>
        <w:spacing w:line="360" w:lineRule="auto"/>
        <w:jc w:val="both"/>
      </w:pPr>
      <w:r w:rsidRPr="00E02C50">
        <w:t>A medida que pasan los años, se ha notado un desinterés  interés por el tema de la urbanidad y el civismo como consecuencia de la baja motivación de estos temas y la ausencia de un programa que eduque al estudiante en los mismos.</w:t>
      </w:r>
      <w:r w:rsidR="004D643E" w:rsidRPr="00E02C50">
        <w:t xml:space="preserve"> </w:t>
      </w:r>
      <w:r w:rsidR="000409E1">
        <w:t>La</w:t>
      </w:r>
      <w:r w:rsidRPr="00E02C50">
        <w:t xml:space="preserve"> Institución Educativa </w:t>
      </w:r>
      <w:r w:rsidR="0088398C">
        <w:t xml:space="preserve"> </w:t>
      </w:r>
      <w:r w:rsidR="000409E1">
        <w:t>“</w:t>
      </w:r>
      <w:r w:rsidRPr="00E02C50">
        <w:t>Pbro. Luis Rodolfo Gómez</w:t>
      </w:r>
      <w:r w:rsidR="004D643E" w:rsidRPr="00E02C50">
        <w:t>-</w:t>
      </w:r>
      <w:r w:rsidRPr="00E02C50">
        <w:t>Ramírez</w:t>
      </w:r>
      <w:r w:rsidR="000409E1">
        <w:t>”</w:t>
      </w:r>
      <w:r w:rsidRPr="00E02C50">
        <w:t>, se ha visto abocada a fortalecer  los valores y  principios que se han ido modificando debido a los cambios tecnológicos, intereses familiares y hasta el mismo rol de la escuela, al igual que las actitudes hacia una nueva democracia.</w:t>
      </w:r>
      <w:r w:rsidR="00E02C50" w:rsidRPr="00E02C50">
        <w:t xml:space="preserve"> </w:t>
      </w:r>
      <w:r w:rsidR="00E02C50">
        <w:t>(</w:t>
      </w:r>
      <w:hyperlink r:id="rId67" w:history="1">
        <w:r w:rsidR="00E02C50" w:rsidRPr="00E02C50">
          <w:rPr>
            <w:rStyle w:val="Hipervnculo"/>
            <w:color w:val="auto"/>
            <w:u w:val="none"/>
          </w:rPr>
          <w:t>http://proyectodemocraciaielrgr.blogspot.com/</w:t>
        </w:r>
      </w:hyperlink>
      <w:r w:rsidR="00E02C50">
        <w:rPr>
          <w:rStyle w:val="Hipervnculo"/>
          <w:color w:val="auto"/>
          <w:u w:val="none"/>
        </w:rPr>
        <w:t>)</w:t>
      </w:r>
    </w:p>
    <w:p w:rsidR="00015FE5" w:rsidRPr="00E02C50" w:rsidRDefault="00015FE5" w:rsidP="002445A0">
      <w:pPr>
        <w:spacing w:line="360" w:lineRule="auto"/>
      </w:pPr>
    </w:p>
    <w:p w:rsidR="00E02C50" w:rsidRPr="00E02C50" w:rsidRDefault="000409E1" w:rsidP="00E02C50">
      <w:pPr>
        <w:spacing w:line="360" w:lineRule="auto"/>
        <w:jc w:val="both"/>
      </w:pPr>
      <w:r>
        <w:t xml:space="preserve">Sin duda </w:t>
      </w:r>
      <w:r w:rsidR="00015FE5" w:rsidRPr="00E02C50">
        <w:t xml:space="preserve"> la familia es quien </w:t>
      </w:r>
      <w:r w:rsidR="00E42A5D" w:rsidRPr="00E02C50">
        <w:t>está</w:t>
      </w:r>
      <w:r w:rsidR="00015FE5" w:rsidRPr="00E02C50">
        <w:t xml:space="preserve"> llamada </w:t>
      </w:r>
      <w:r w:rsidR="00E42A5D" w:rsidRPr="00E02C50">
        <w:t>a</w:t>
      </w:r>
      <w:r w:rsidR="00015FE5" w:rsidRPr="00E02C50">
        <w:t xml:space="preserve"> ser la primera formadora de los hijos, pues esta cimienta las bases para el desarrollo de la vida en sociedad; en la actualidad esta misión se ha quedado en un segundo plano, ya que los padres por sus múltiples ocupaciones restringen cada vez </w:t>
      </w:r>
      <w:r w:rsidR="00E42A5D" w:rsidRPr="00E02C50">
        <w:t>más</w:t>
      </w:r>
      <w:r w:rsidR="00015FE5" w:rsidRPr="00E02C50">
        <w:t xml:space="preserve"> el tiempo para estar con ellos, de ahí que las funciones propias de la familia se han dejado en manos de personas ajenas al padre o la madre  (abuelos, tíos, vecinos, medios de comunicación, escuela, e</w:t>
      </w:r>
      <w:r w:rsidR="004D643E" w:rsidRPr="00E02C50">
        <w:t>ntre otros</w:t>
      </w:r>
      <w:r w:rsidR="00015FE5" w:rsidRPr="00E02C50">
        <w:t>); los padres dedican poco tiempo a sus hijos, ellos buscan llenar su ausencia con cosas materiales y bajos niveles de exigencia.</w:t>
      </w:r>
      <w:r w:rsidR="00E02C50" w:rsidRPr="00E02C50">
        <w:t xml:space="preserve"> </w:t>
      </w:r>
      <w:r w:rsidR="00E02C50">
        <w:t>(</w:t>
      </w:r>
      <w:hyperlink r:id="rId68" w:history="1">
        <w:r w:rsidR="00E02C50" w:rsidRPr="00E02C50">
          <w:rPr>
            <w:rStyle w:val="Hipervnculo"/>
            <w:color w:val="auto"/>
            <w:u w:val="none"/>
          </w:rPr>
          <w:t>http://proyectodemocraciaielrgr.blogspot.com/</w:t>
        </w:r>
      </w:hyperlink>
      <w:r w:rsidR="00E02C50">
        <w:rPr>
          <w:rStyle w:val="Hipervnculo"/>
          <w:color w:val="auto"/>
          <w:u w:val="none"/>
        </w:rPr>
        <w:t>)</w:t>
      </w:r>
    </w:p>
    <w:p w:rsidR="00015FE5" w:rsidRPr="00E02C50" w:rsidRDefault="00015FE5" w:rsidP="002445A0">
      <w:pPr>
        <w:spacing w:line="360" w:lineRule="auto"/>
      </w:pPr>
    </w:p>
    <w:p w:rsidR="00E02C50" w:rsidRPr="00E02C50" w:rsidRDefault="00015FE5" w:rsidP="00E02C50">
      <w:pPr>
        <w:spacing w:line="360" w:lineRule="auto"/>
        <w:jc w:val="both"/>
      </w:pPr>
      <w:r w:rsidRPr="00E02C50">
        <w:t xml:space="preserve">Es por esto que se hace necesaria la implementación  del proyecto institucional de urbanidad civismo y cooperativismo pretendiendo redimir la esencia de la ciudadanía, el concepto de lo colectivo, lo ético, lo participativo, lo cultural y la formación cívica y en </w:t>
      </w:r>
      <w:r w:rsidRPr="00E02C50">
        <w:lastRenderedPageBreak/>
        <w:t>valores, a la vez permitiéndole a la comunidad educativa afianzar los elementos que se ofrecen .</w:t>
      </w:r>
      <w:r w:rsidR="00E02C50" w:rsidRPr="00E02C50">
        <w:t xml:space="preserve"> </w:t>
      </w:r>
      <w:r w:rsidR="00E02C50">
        <w:t>(</w:t>
      </w:r>
      <w:hyperlink r:id="rId69" w:history="1">
        <w:r w:rsidR="00E02C50" w:rsidRPr="00E02C50">
          <w:rPr>
            <w:rStyle w:val="Hipervnculo"/>
            <w:color w:val="auto"/>
            <w:u w:val="none"/>
          </w:rPr>
          <w:t>http://proyectodemocraciaielrgr.blogspot.com/</w:t>
        </w:r>
      </w:hyperlink>
      <w:r w:rsidR="00E02C50">
        <w:rPr>
          <w:rStyle w:val="Hipervnculo"/>
          <w:color w:val="auto"/>
          <w:u w:val="none"/>
        </w:rPr>
        <w:t>)</w:t>
      </w:r>
    </w:p>
    <w:p w:rsidR="00015FE5" w:rsidRPr="00E02C50" w:rsidRDefault="00015FE5" w:rsidP="002445A0">
      <w:pPr>
        <w:spacing w:line="360" w:lineRule="auto"/>
      </w:pPr>
    </w:p>
    <w:p w:rsidR="00E02C50" w:rsidRPr="00E02C50" w:rsidRDefault="00015FE5" w:rsidP="00E02C50">
      <w:pPr>
        <w:spacing w:line="360" w:lineRule="auto"/>
        <w:jc w:val="both"/>
      </w:pPr>
      <w:r w:rsidRPr="00E02C50">
        <w:t>Vivimos tiempos nuevos, donde los habitantes que pueblan las ciudades pertenecen a todos los estratos sociales, y proceden de los más diversos puntos geográficos, no sólo del propio país, sino de todo el mundo. Ese es el contexto multicultural, multirracial, cosmopolita, donde caben todas las ideologías, costumbres y religiones, en el que las ciudades de hoy se encuentran inmersas.</w:t>
      </w:r>
      <w:r w:rsidR="00E02C50" w:rsidRPr="00E02C50">
        <w:t xml:space="preserve"> </w:t>
      </w:r>
      <w:r w:rsidR="00E02C50">
        <w:t>(</w:t>
      </w:r>
      <w:hyperlink r:id="rId70" w:history="1">
        <w:r w:rsidR="00E02C50" w:rsidRPr="00E02C50">
          <w:rPr>
            <w:rStyle w:val="Hipervnculo"/>
            <w:color w:val="auto"/>
            <w:u w:val="none"/>
          </w:rPr>
          <w:t>http://proyectodemocraciaielrgr.blogspot.com/</w:t>
        </w:r>
      </w:hyperlink>
      <w:r w:rsidR="00E02C50">
        <w:rPr>
          <w:rStyle w:val="Hipervnculo"/>
          <w:color w:val="auto"/>
          <w:u w:val="none"/>
        </w:rPr>
        <w:t>)</w:t>
      </w:r>
    </w:p>
    <w:p w:rsidR="00015FE5" w:rsidRPr="00E02C50" w:rsidRDefault="00015FE5" w:rsidP="00E02C50">
      <w:pPr>
        <w:spacing w:line="360" w:lineRule="auto"/>
        <w:jc w:val="both"/>
      </w:pPr>
    </w:p>
    <w:p w:rsidR="00E02C50" w:rsidRPr="00E02C50" w:rsidRDefault="00015FE5" w:rsidP="00E02C50">
      <w:pPr>
        <w:spacing w:line="360" w:lineRule="auto"/>
        <w:jc w:val="both"/>
      </w:pPr>
      <w:r w:rsidRPr="00E02C50">
        <w:t>En ese ambiente, que debe ser un ambiente de respeto absoluto, no sólo por la libertad individual, sino por las opciones que cada colectivo y que cada individuo tome, se busca que existan algunos elementos racionales y algunas conductas, que deban ser respetuosas con ciertas normas. Así, que el ciudadano, por diversas que sean sus costumbres, creencias, religión o comportamiento, está sujeto a una norma básica no escrita que es la de la obligada convivencia con el resto de ciudadanos. Y para que esa convivencia no solamente sea asumible por todos, sino que sea fructífera, llevadera y positiva en el más amplio sentido, hay una serie de conductas individuales que deben ser asimiladas por todos los ciudadanos, sean quienes sean.</w:t>
      </w:r>
      <w:r w:rsidR="004D643E" w:rsidRPr="00E02C50">
        <w:t xml:space="preserve"> </w:t>
      </w:r>
      <w:r w:rsidR="00E02C50">
        <w:t>(</w:t>
      </w:r>
      <w:hyperlink r:id="rId71" w:history="1">
        <w:r w:rsidR="00E02C50" w:rsidRPr="00E02C50">
          <w:rPr>
            <w:rStyle w:val="Hipervnculo"/>
            <w:color w:val="auto"/>
            <w:u w:val="none"/>
          </w:rPr>
          <w:t>http://proyectodemocraciaielrgr.blogspot.com/</w:t>
        </w:r>
      </w:hyperlink>
      <w:r w:rsidR="00E02C50">
        <w:rPr>
          <w:rStyle w:val="Hipervnculo"/>
          <w:color w:val="auto"/>
          <w:u w:val="none"/>
        </w:rPr>
        <w:t>)</w:t>
      </w:r>
    </w:p>
    <w:p w:rsidR="00E02C50" w:rsidRDefault="00E02C50" w:rsidP="00E02C50">
      <w:pPr>
        <w:spacing w:line="360" w:lineRule="auto"/>
        <w:jc w:val="both"/>
        <w:rPr>
          <w:rFonts w:eastAsiaTheme="minorHAnsi"/>
          <w:b/>
          <w:color w:val="FF0000"/>
          <w:lang w:eastAsia="en-US"/>
        </w:rPr>
      </w:pPr>
    </w:p>
    <w:p w:rsidR="00E42A5D" w:rsidRPr="00FF14B6" w:rsidRDefault="00FF14B6" w:rsidP="000409E1">
      <w:pPr>
        <w:autoSpaceDE w:val="0"/>
        <w:autoSpaceDN w:val="0"/>
        <w:adjustRightInd w:val="0"/>
        <w:spacing w:line="360" w:lineRule="auto"/>
        <w:jc w:val="both"/>
      </w:pPr>
      <w:r w:rsidRPr="00FF14B6">
        <w:rPr>
          <w:rFonts w:eastAsiaTheme="minorHAnsi"/>
          <w:lang w:eastAsia="en-US"/>
        </w:rPr>
        <w:t>Estas iniciativas, han recibido el apoyo y respaldo</w:t>
      </w:r>
      <w:r w:rsidR="000409E1" w:rsidRPr="00FF14B6">
        <w:rPr>
          <w:rFonts w:eastAsiaTheme="minorHAnsi"/>
          <w:lang w:eastAsia="en-US"/>
        </w:rPr>
        <w:t xml:space="preserve"> del </w:t>
      </w:r>
      <w:r w:rsidR="00E42A5D" w:rsidRPr="00FF14B6">
        <w:rPr>
          <w:rFonts w:eastAsiaTheme="minorHAnsi"/>
          <w:lang w:eastAsia="en-US"/>
        </w:rPr>
        <w:t>Ministerio de Educación Nacional</w:t>
      </w:r>
      <w:r w:rsidRPr="00FF14B6">
        <w:rPr>
          <w:rFonts w:eastAsiaTheme="minorHAnsi"/>
          <w:lang w:eastAsia="en-US"/>
        </w:rPr>
        <w:t>, d</w:t>
      </w:r>
      <w:r w:rsidR="000409E1" w:rsidRPr="00FF14B6">
        <w:rPr>
          <w:rFonts w:eastAsiaTheme="minorHAnsi"/>
          <w:lang w:eastAsia="en-US"/>
        </w:rPr>
        <w:t xml:space="preserve">esarrollado actividades que también han buscado en su momento </w:t>
      </w:r>
      <w:r w:rsidRPr="00FF14B6">
        <w:rPr>
          <w:rFonts w:eastAsiaTheme="minorHAnsi"/>
          <w:lang w:eastAsia="en-US"/>
        </w:rPr>
        <w:t>impulsar</w:t>
      </w:r>
      <w:r w:rsidR="000409E1" w:rsidRPr="00FF14B6">
        <w:rPr>
          <w:rFonts w:eastAsiaTheme="minorHAnsi"/>
          <w:lang w:eastAsia="en-US"/>
        </w:rPr>
        <w:t xml:space="preserve">  </w:t>
      </w:r>
      <w:r w:rsidRPr="00FF14B6">
        <w:rPr>
          <w:rFonts w:eastAsiaTheme="minorHAnsi"/>
          <w:lang w:eastAsia="en-US"/>
        </w:rPr>
        <w:t>p</w:t>
      </w:r>
      <w:r w:rsidR="000409E1" w:rsidRPr="00FF14B6">
        <w:rPr>
          <w:rFonts w:eastAsiaTheme="minorHAnsi"/>
          <w:lang w:eastAsia="en-US"/>
        </w:rPr>
        <w:t xml:space="preserve">lanes de </w:t>
      </w:r>
      <w:r w:rsidRPr="00FF14B6">
        <w:rPr>
          <w:rFonts w:eastAsiaTheme="minorHAnsi"/>
          <w:lang w:eastAsia="en-US"/>
        </w:rPr>
        <w:t>e</w:t>
      </w:r>
      <w:r w:rsidR="000409E1" w:rsidRPr="00FF14B6">
        <w:rPr>
          <w:rFonts w:eastAsiaTheme="minorHAnsi"/>
          <w:lang w:eastAsia="en-US"/>
        </w:rPr>
        <w:t xml:space="preserve">studio adecuados a la realidad nacional (Decreto 192 de </w:t>
      </w:r>
      <w:r w:rsidRPr="00FF14B6">
        <w:rPr>
          <w:rFonts w:eastAsiaTheme="minorHAnsi"/>
          <w:lang w:eastAsia="en-US"/>
        </w:rPr>
        <w:t>enero 30 de 1</w:t>
      </w:r>
      <w:r w:rsidR="000409E1" w:rsidRPr="00FF14B6">
        <w:rPr>
          <w:rFonts w:eastAsiaTheme="minorHAnsi"/>
          <w:lang w:eastAsia="en-US"/>
        </w:rPr>
        <w:t>951</w:t>
      </w:r>
      <w:r w:rsidRPr="00FF14B6">
        <w:rPr>
          <w:rFonts w:eastAsiaTheme="minorHAnsi"/>
          <w:lang w:eastAsia="en-US"/>
        </w:rPr>
        <w:t>.</w:t>
      </w:r>
      <w:r w:rsidR="000409E1" w:rsidRPr="00FF14B6">
        <w:rPr>
          <w:rFonts w:eastAsiaTheme="minorHAnsi"/>
          <w:lang w:eastAsia="en-US"/>
        </w:rPr>
        <w:t xml:space="preserve"> Por el cual se adopta el plan de estudios para los Institutos de Enseñanza Pedagógica y se dictan otras disposiciones sobre Educación Normalista, </w:t>
      </w:r>
      <w:r w:rsidRPr="00FF14B6">
        <w:rPr>
          <w:rFonts w:eastAsiaTheme="minorHAnsi"/>
          <w:lang w:eastAsia="en-US"/>
        </w:rPr>
        <w:t xml:space="preserve"> que se publicó en</w:t>
      </w:r>
      <w:r w:rsidR="000409E1" w:rsidRPr="00FF14B6">
        <w:rPr>
          <w:rFonts w:eastAsiaTheme="minorHAnsi"/>
          <w:lang w:eastAsia="en-US"/>
        </w:rPr>
        <w:t xml:space="preserve"> el </w:t>
      </w:r>
      <w:r w:rsidR="00E42A5D" w:rsidRPr="00FF14B6">
        <w:rPr>
          <w:rFonts w:eastAsiaTheme="minorHAnsi"/>
          <w:lang w:eastAsia="en-US"/>
        </w:rPr>
        <w:t>Diario Oficial N</w:t>
      </w:r>
      <w:r w:rsidR="000409E1" w:rsidRPr="00FF14B6">
        <w:rPr>
          <w:rFonts w:eastAsiaTheme="minorHAnsi"/>
          <w:lang w:eastAsia="en-US"/>
        </w:rPr>
        <w:t>o.</w:t>
      </w:r>
      <w:r w:rsidR="00E42A5D" w:rsidRPr="00FF14B6">
        <w:rPr>
          <w:rFonts w:eastAsiaTheme="minorHAnsi"/>
          <w:lang w:eastAsia="en-US"/>
        </w:rPr>
        <w:t xml:space="preserve"> 27535 </w:t>
      </w:r>
      <w:r w:rsidR="000409E1" w:rsidRPr="00FF14B6">
        <w:rPr>
          <w:rFonts w:eastAsiaTheme="minorHAnsi"/>
          <w:lang w:eastAsia="en-US"/>
        </w:rPr>
        <w:t>del</w:t>
      </w:r>
      <w:r w:rsidR="00E42A5D" w:rsidRPr="00FF14B6">
        <w:rPr>
          <w:rFonts w:eastAsiaTheme="minorHAnsi"/>
          <w:lang w:eastAsia="en-US"/>
        </w:rPr>
        <w:t xml:space="preserve"> 16 de febrero de 1951</w:t>
      </w:r>
      <w:r w:rsidR="000409E1" w:rsidRPr="00FF14B6">
        <w:rPr>
          <w:rFonts w:eastAsiaTheme="minorHAnsi"/>
          <w:lang w:eastAsia="en-US"/>
        </w:rPr>
        <w:t xml:space="preserve">) incluyendo a manera de ejemplo en su </w:t>
      </w:r>
      <w:r w:rsidR="00E42A5D" w:rsidRPr="00FF14B6">
        <w:rPr>
          <w:rFonts w:eastAsiaTheme="minorHAnsi"/>
          <w:lang w:eastAsia="en-US"/>
        </w:rPr>
        <w:t>Artículo 10. Además de las clases especiales de Cívica y Urbanidad que se ordenan en el Pensum, se concederá particular atención a la formación educativa moral y social de los alumnos mediante conferencias semanales y lecciones prácticas.</w:t>
      </w:r>
      <w:r w:rsidR="000409E1" w:rsidRPr="00FF14B6">
        <w:rPr>
          <w:rFonts w:eastAsiaTheme="minorHAnsi"/>
          <w:lang w:eastAsia="en-US"/>
        </w:rPr>
        <w:t xml:space="preserve"> </w:t>
      </w:r>
      <w:r>
        <w:rPr>
          <w:rFonts w:eastAsiaTheme="minorHAnsi"/>
          <w:lang w:eastAsia="en-US"/>
        </w:rPr>
        <w:t xml:space="preserve">En el </w:t>
      </w:r>
      <w:r w:rsidR="00E42A5D" w:rsidRPr="00FF14B6">
        <w:t>Colegio del Rosario de Santo Domingo</w:t>
      </w:r>
      <w:r w:rsidR="000409E1" w:rsidRPr="00FF14B6">
        <w:t xml:space="preserve">, </w:t>
      </w:r>
      <w:r>
        <w:t xml:space="preserve">se </w:t>
      </w:r>
      <w:r w:rsidR="000409E1" w:rsidRPr="00FF14B6">
        <w:t xml:space="preserve">comenzó a incluir en los </w:t>
      </w:r>
      <w:r w:rsidR="000409E1" w:rsidRPr="00FF14B6">
        <w:rPr>
          <w:bCs/>
        </w:rPr>
        <w:t>cuestionario de</w:t>
      </w:r>
      <w:r>
        <w:rPr>
          <w:bCs/>
        </w:rPr>
        <w:t xml:space="preserve"> 9º</w:t>
      </w:r>
      <w:r w:rsidR="000409E1" w:rsidRPr="00FF14B6">
        <w:rPr>
          <w:bCs/>
        </w:rPr>
        <w:t xml:space="preserve"> grado, el tema de constitución política, cívica y urbanidad </w:t>
      </w:r>
      <w:r>
        <w:rPr>
          <w:bCs/>
        </w:rPr>
        <w:t xml:space="preserve">desde el </w:t>
      </w:r>
      <w:r w:rsidR="000409E1" w:rsidRPr="00FF14B6">
        <w:rPr>
          <w:bCs/>
        </w:rPr>
        <w:t xml:space="preserve">primer periodo académico, con el objetivo de </w:t>
      </w:r>
      <w:r w:rsidR="000409E1" w:rsidRPr="00FF14B6">
        <w:t>f</w:t>
      </w:r>
      <w:r w:rsidR="00E42A5D" w:rsidRPr="00FF14B6">
        <w:t xml:space="preserve">ortalecer los procesos </w:t>
      </w:r>
      <w:r w:rsidR="00E42A5D" w:rsidRPr="00FF14B6">
        <w:lastRenderedPageBreak/>
        <w:t>de aprendizaje de las estudiantes mediante la formulación de cuestiones entorno a las temáticas abordadas en la unidad para fomentar el análisis de la información.</w:t>
      </w:r>
    </w:p>
    <w:p w:rsidR="00E42A5D" w:rsidRPr="00E42A5D" w:rsidRDefault="004F0B57" w:rsidP="00E42A5D">
      <w:pPr>
        <w:spacing w:line="360" w:lineRule="auto"/>
        <w:jc w:val="both"/>
      </w:pPr>
      <w:hyperlink r:id="rId72" w:history="1">
        <w:r w:rsidR="00E42A5D" w:rsidRPr="00FF14B6">
          <w:rPr>
            <w:rStyle w:val="Hipervnculo"/>
            <w:color w:val="auto"/>
            <w:u w:val="none"/>
          </w:rPr>
          <w:t>http://www.rosariosantodomingo.edu.co/contenido/tarea_1198.pdf</w:t>
        </w:r>
      </w:hyperlink>
    </w:p>
    <w:p w:rsidR="00FD6685" w:rsidRPr="00B70807" w:rsidRDefault="00FF14B6" w:rsidP="00E42A5D">
      <w:pPr>
        <w:spacing w:before="100" w:beforeAutospacing="1" w:after="100" w:afterAutospacing="1" w:line="360" w:lineRule="auto"/>
        <w:jc w:val="both"/>
        <w:rPr>
          <w:bCs/>
        </w:rPr>
      </w:pPr>
      <w:r w:rsidRPr="00FF14B6">
        <w:rPr>
          <w:bCs/>
        </w:rPr>
        <w:t>En p</w:t>
      </w:r>
      <w:r w:rsidR="000409E1" w:rsidRPr="00FF14B6">
        <w:rPr>
          <w:bCs/>
        </w:rPr>
        <w:t>osteriores a estos esfuerzos</w:t>
      </w:r>
      <w:r w:rsidRPr="00FF14B6">
        <w:rPr>
          <w:bCs/>
        </w:rPr>
        <w:t>,</w:t>
      </w:r>
      <w:r w:rsidR="000409E1" w:rsidRPr="00FF14B6">
        <w:rPr>
          <w:bCs/>
        </w:rPr>
        <w:t xml:space="preserve"> promulgo</w:t>
      </w:r>
      <w:r w:rsidRPr="00FF14B6">
        <w:rPr>
          <w:bCs/>
        </w:rPr>
        <w:t xml:space="preserve"> la </w:t>
      </w:r>
      <w:r w:rsidR="00FD6685" w:rsidRPr="00FF14B6">
        <w:rPr>
          <w:bCs/>
        </w:rPr>
        <w:t>Ley 115 de febrero 8 de 1994. Por la cual se expide la Ley General de Educación.</w:t>
      </w:r>
      <w:r w:rsidR="008C0D5F" w:rsidRPr="00FF14B6">
        <w:rPr>
          <w:bCs/>
        </w:rPr>
        <w:t xml:space="preserve"> </w:t>
      </w:r>
      <w:r w:rsidR="008C0D5F" w:rsidRPr="00FF14B6">
        <w:rPr>
          <w:lang w:eastAsia="es-CO"/>
        </w:rPr>
        <w:t>Esta</w:t>
      </w:r>
      <w:r w:rsidR="008C0D5F" w:rsidRPr="00B70807">
        <w:rPr>
          <w:lang w:eastAsia="es-CO"/>
        </w:rPr>
        <w:t xml:space="preserve"> disposición </w:t>
      </w:r>
      <w:r>
        <w:rPr>
          <w:lang w:eastAsia="es-CO"/>
        </w:rPr>
        <w:t>ha sido</w:t>
      </w:r>
      <w:r w:rsidR="008C0D5F" w:rsidRPr="00B70807">
        <w:rPr>
          <w:lang w:eastAsia="es-CO"/>
        </w:rPr>
        <w:t xml:space="preserve"> modificada </w:t>
      </w:r>
      <w:r w:rsidR="00747245">
        <w:rPr>
          <w:lang w:eastAsia="es-CO"/>
        </w:rPr>
        <w:t xml:space="preserve">por </w:t>
      </w:r>
      <w:r>
        <w:rPr>
          <w:lang w:eastAsia="es-CO"/>
        </w:rPr>
        <w:t>las normas:</w:t>
      </w:r>
      <w:r w:rsidR="008C0D5F" w:rsidRPr="00B70807">
        <w:rPr>
          <w:lang w:eastAsia="es-CO"/>
        </w:rPr>
        <w:t xml:space="preserve"> </w:t>
      </w:r>
      <w:r w:rsidRPr="00B70807">
        <w:rPr>
          <w:lang w:eastAsia="es-CO"/>
        </w:rPr>
        <w:t xml:space="preserve">Decreto </w:t>
      </w:r>
      <w:r>
        <w:rPr>
          <w:lang w:eastAsia="es-CO"/>
        </w:rPr>
        <w:t xml:space="preserve">Extraordinario 2150 de 1995, </w:t>
      </w:r>
      <w:r w:rsidR="008C0D5F" w:rsidRPr="00B70807">
        <w:rPr>
          <w:lang w:eastAsia="es-CO"/>
        </w:rPr>
        <w:t xml:space="preserve"> Ley 397 de 1997</w:t>
      </w:r>
      <w:r>
        <w:rPr>
          <w:lang w:eastAsia="es-CO"/>
        </w:rPr>
        <w:t xml:space="preserve"> y </w:t>
      </w:r>
      <w:r w:rsidRPr="00B70807">
        <w:rPr>
          <w:lang w:eastAsia="es-CO"/>
        </w:rPr>
        <w:t>Ley 715 de 2001</w:t>
      </w:r>
      <w:r w:rsidR="008C0D5F" w:rsidRPr="00B70807">
        <w:rPr>
          <w:lang w:eastAsia="es-CO"/>
        </w:rPr>
        <w:t xml:space="preserve">; y Reglamentada por los </w:t>
      </w:r>
      <w:hyperlink r:id="rId73" w:tgtFrame="_blank" w:history="1">
        <w:r w:rsidR="008C0D5F" w:rsidRPr="00B70807">
          <w:rPr>
            <w:bCs/>
            <w:lang w:eastAsia="es-CO"/>
          </w:rPr>
          <w:t>Decretos 1581 de 1994</w:t>
        </w:r>
      </w:hyperlink>
      <w:r w:rsidR="008C0D5F" w:rsidRPr="00B70807">
        <w:rPr>
          <w:lang w:eastAsia="es-CO"/>
        </w:rPr>
        <w:t xml:space="preserve">, </w:t>
      </w:r>
      <w:hyperlink r:id="rId74" w:tgtFrame="_blank" w:history="1">
        <w:r w:rsidR="008C0D5F" w:rsidRPr="00B70807">
          <w:rPr>
            <w:bCs/>
            <w:lang w:eastAsia="es-CO"/>
          </w:rPr>
          <w:t>1860 de 1994</w:t>
        </w:r>
      </w:hyperlink>
      <w:r w:rsidR="008C0D5F" w:rsidRPr="00B70807">
        <w:rPr>
          <w:lang w:eastAsia="es-CO"/>
        </w:rPr>
        <w:t xml:space="preserve">, </w:t>
      </w:r>
      <w:hyperlink r:id="rId75" w:tgtFrame="_blank" w:history="1">
        <w:r w:rsidR="008C0D5F" w:rsidRPr="00B70807">
          <w:rPr>
            <w:bCs/>
            <w:lang w:eastAsia="es-CO"/>
          </w:rPr>
          <w:t>1902 de 1994</w:t>
        </w:r>
      </w:hyperlink>
      <w:r w:rsidR="008C0D5F" w:rsidRPr="00B70807">
        <w:rPr>
          <w:lang w:eastAsia="es-CO"/>
        </w:rPr>
        <w:t>,</w:t>
      </w:r>
      <w:hyperlink r:id="rId76" w:tgtFrame="_blank" w:history="1">
        <w:r w:rsidR="008C0D5F" w:rsidRPr="00B70807">
          <w:rPr>
            <w:bCs/>
            <w:lang w:eastAsia="es-CO"/>
          </w:rPr>
          <w:t xml:space="preserve"> 1953 de 1994</w:t>
        </w:r>
      </w:hyperlink>
      <w:r w:rsidR="008C0D5F" w:rsidRPr="00B70807">
        <w:rPr>
          <w:lang w:eastAsia="es-CO"/>
        </w:rPr>
        <w:t xml:space="preserve">, </w:t>
      </w:r>
      <w:hyperlink r:id="rId77" w:tgtFrame="_blank" w:history="1">
        <w:r w:rsidR="008C0D5F" w:rsidRPr="00B70807">
          <w:rPr>
            <w:bCs/>
            <w:lang w:eastAsia="es-CO"/>
          </w:rPr>
          <w:t>2903 de 1994</w:t>
        </w:r>
      </w:hyperlink>
      <w:r w:rsidR="008C0D5F" w:rsidRPr="00B70807">
        <w:rPr>
          <w:lang w:eastAsia="es-CO"/>
        </w:rPr>
        <w:t xml:space="preserve">, </w:t>
      </w:r>
      <w:hyperlink r:id="rId78" w:tgtFrame="_blank" w:history="1">
        <w:r w:rsidR="008C0D5F" w:rsidRPr="00B70807">
          <w:rPr>
            <w:bCs/>
            <w:lang w:eastAsia="es-CO"/>
          </w:rPr>
          <w:t>0804 de 1995,</w:t>
        </w:r>
      </w:hyperlink>
      <w:r w:rsidR="008C0D5F" w:rsidRPr="00B70807">
        <w:rPr>
          <w:lang w:eastAsia="es-CO"/>
        </w:rPr>
        <w:t xml:space="preserve"> </w:t>
      </w:r>
      <w:hyperlink r:id="rId79" w:tgtFrame="_blank" w:history="1">
        <w:r w:rsidR="008C0D5F" w:rsidRPr="00B70807">
          <w:rPr>
            <w:bCs/>
            <w:lang w:eastAsia="es-CO"/>
          </w:rPr>
          <w:t>1236 de 1995</w:t>
        </w:r>
      </w:hyperlink>
      <w:r w:rsidR="008C0D5F" w:rsidRPr="00B70807">
        <w:rPr>
          <w:lang w:eastAsia="es-CO"/>
        </w:rPr>
        <w:t xml:space="preserve">, </w:t>
      </w:r>
      <w:hyperlink r:id="rId80" w:tgtFrame="_blank" w:history="1">
        <w:r w:rsidR="008C0D5F" w:rsidRPr="00B70807">
          <w:rPr>
            <w:bCs/>
            <w:lang w:eastAsia="es-CO"/>
          </w:rPr>
          <w:t>1140 de 1995</w:t>
        </w:r>
      </w:hyperlink>
      <w:r w:rsidR="008C0D5F" w:rsidRPr="00B70807">
        <w:rPr>
          <w:lang w:eastAsia="es-CO"/>
        </w:rPr>
        <w:t xml:space="preserve">, </w:t>
      </w:r>
      <w:hyperlink r:id="rId81" w:tgtFrame="_blank" w:history="1">
        <w:r w:rsidR="008C0D5F" w:rsidRPr="00B70807">
          <w:rPr>
            <w:bCs/>
            <w:lang w:eastAsia="es-CO"/>
          </w:rPr>
          <w:t>1719 de 1995</w:t>
        </w:r>
      </w:hyperlink>
      <w:r w:rsidR="008C0D5F" w:rsidRPr="00B70807">
        <w:rPr>
          <w:lang w:eastAsia="es-CO"/>
        </w:rPr>
        <w:t xml:space="preserve">, </w:t>
      </w:r>
      <w:hyperlink r:id="rId82" w:tgtFrame="_blank" w:history="1">
        <w:r w:rsidR="008C0D5F" w:rsidRPr="00B70807">
          <w:rPr>
            <w:bCs/>
            <w:lang w:eastAsia="es-CO"/>
          </w:rPr>
          <w:t>0114 de 1996</w:t>
        </w:r>
      </w:hyperlink>
      <w:r w:rsidR="008C0D5F" w:rsidRPr="00B70807">
        <w:rPr>
          <w:lang w:eastAsia="es-CO"/>
        </w:rPr>
        <w:t xml:space="preserve">, </w:t>
      </w:r>
      <w:hyperlink r:id="rId83" w:tgtFrame="_blank" w:history="1">
        <w:r w:rsidR="008C0D5F" w:rsidRPr="00B70807">
          <w:rPr>
            <w:bCs/>
            <w:lang w:eastAsia="es-CO"/>
          </w:rPr>
          <w:t>0709 de 1996,</w:t>
        </w:r>
      </w:hyperlink>
      <w:r w:rsidR="008C0D5F" w:rsidRPr="00B70807">
        <w:rPr>
          <w:lang w:eastAsia="es-CO"/>
        </w:rPr>
        <w:t xml:space="preserve"> </w:t>
      </w:r>
      <w:hyperlink r:id="rId84" w:tgtFrame="_blank" w:history="1">
        <w:r w:rsidR="008C0D5F" w:rsidRPr="00B70807">
          <w:rPr>
            <w:bCs/>
            <w:lang w:eastAsia="es-CO"/>
          </w:rPr>
          <w:t>0907 de 1996,</w:t>
        </w:r>
      </w:hyperlink>
      <w:r w:rsidR="008C0D5F" w:rsidRPr="00B70807">
        <w:rPr>
          <w:lang w:eastAsia="es-CO"/>
        </w:rPr>
        <w:t xml:space="preserve"> </w:t>
      </w:r>
      <w:hyperlink r:id="rId85" w:tgtFrame="_blank" w:history="1">
        <w:r w:rsidR="008C0D5F" w:rsidRPr="00B70807">
          <w:rPr>
            <w:bCs/>
            <w:lang w:eastAsia="es-CO"/>
          </w:rPr>
          <w:t>1203 de 1996,</w:t>
        </w:r>
      </w:hyperlink>
      <w:r w:rsidR="008C0D5F" w:rsidRPr="00B70807">
        <w:rPr>
          <w:lang w:eastAsia="es-CO"/>
        </w:rPr>
        <w:t xml:space="preserve"> </w:t>
      </w:r>
      <w:hyperlink r:id="rId86" w:tgtFrame="_blank" w:history="1">
        <w:r w:rsidR="008C0D5F" w:rsidRPr="00B70807">
          <w:rPr>
            <w:bCs/>
            <w:lang w:eastAsia="es-CO"/>
          </w:rPr>
          <w:t>2082 de 1996</w:t>
        </w:r>
      </w:hyperlink>
      <w:r w:rsidR="008C0D5F" w:rsidRPr="00B70807">
        <w:rPr>
          <w:lang w:eastAsia="es-CO"/>
        </w:rPr>
        <w:t xml:space="preserve">, </w:t>
      </w:r>
      <w:hyperlink r:id="rId87" w:tgtFrame="_blank" w:history="1">
        <w:r w:rsidR="008C0D5F" w:rsidRPr="00B70807">
          <w:rPr>
            <w:bCs/>
            <w:lang w:eastAsia="es-CO"/>
          </w:rPr>
          <w:t>2878 de 1997</w:t>
        </w:r>
      </w:hyperlink>
      <w:r w:rsidR="008C0D5F" w:rsidRPr="00B70807">
        <w:rPr>
          <w:lang w:eastAsia="es-CO"/>
        </w:rPr>
        <w:t xml:space="preserve">, </w:t>
      </w:r>
      <w:hyperlink r:id="rId88" w:tgtFrame="_blank" w:history="1">
        <w:r w:rsidR="008C0D5F" w:rsidRPr="00B70807">
          <w:rPr>
            <w:bCs/>
            <w:lang w:eastAsia="es-CO"/>
          </w:rPr>
          <w:t>3011 de 1997.</w:t>
        </w:r>
      </w:hyperlink>
      <w:r w:rsidR="008C0D5F" w:rsidRPr="00B70807">
        <w:rPr>
          <w:lang w:eastAsia="es-CO"/>
        </w:rPr>
        <w:t xml:space="preserve">, </w:t>
      </w:r>
      <w:hyperlink r:id="rId89" w:tgtFrame="_blank" w:history="1">
        <w:r w:rsidR="008C0D5F" w:rsidRPr="00B70807">
          <w:rPr>
            <w:bCs/>
            <w:lang w:eastAsia="es-CO"/>
          </w:rPr>
          <w:t>088 de 2000</w:t>
        </w:r>
      </w:hyperlink>
      <w:r w:rsidR="008C0D5F" w:rsidRPr="00B70807">
        <w:rPr>
          <w:lang w:eastAsia="es-CO"/>
        </w:rPr>
        <w:t xml:space="preserve">, </w:t>
      </w:r>
      <w:hyperlink r:id="rId90" w:tgtFrame="_blank" w:history="1">
        <w:r w:rsidR="008C0D5F" w:rsidRPr="00B70807">
          <w:rPr>
            <w:bCs/>
            <w:lang w:eastAsia="es-CO"/>
          </w:rPr>
          <w:t>Decreto 1413 de 2001</w:t>
        </w:r>
      </w:hyperlink>
      <w:r w:rsidR="008C0D5F" w:rsidRPr="00B70807">
        <w:rPr>
          <w:lang w:eastAsia="es-CO"/>
        </w:rPr>
        <w:t xml:space="preserve">, </w:t>
      </w:r>
      <w:hyperlink r:id="rId91" w:tgtFrame="_blank" w:history="1">
        <w:r w:rsidR="008C0D5F" w:rsidRPr="00B70807">
          <w:rPr>
            <w:bCs/>
            <w:lang w:eastAsia="es-CO"/>
          </w:rPr>
          <w:t>230 de 2002</w:t>
        </w:r>
      </w:hyperlink>
      <w:r w:rsidR="008C0D5F" w:rsidRPr="00B70807">
        <w:rPr>
          <w:lang w:eastAsia="es-CO"/>
        </w:rPr>
        <w:t>,</w:t>
      </w:r>
      <w:hyperlink r:id="rId92" w:tgtFrame="_blank" w:history="1">
        <w:r w:rsidR="008C0D5F" w:rsidRPr="00B70807">
          <w:rPr>
            <w:bCs/>
            <w:lang w:eastAsia="es-CO"/>
          </w:rPr>
          <w:t xml:space="preserve"> Decreto 1850 de 2002</w:t>
        </w:r>
      </w:hyperlink>
      <w:r w:rsidR="008C0D5F" w:rsidRPr="00B70807">
        <w:rPr>
          <w:lang w:eastAsia="es-CO"/>
        </w:rPr>
        <w:t xml:space="preserve">; </w:t>
      </w:r>
      <w:hyperlink r:id="rId93" w:tgtFrame="_blank" w:history="1">
        <w:r w:rsidR="008C0D5F" w:rsidRPr="00B70807">
          <w:rPr>
            <w:bCs/>
            <w:lang w:eastAsia="es-CO"/>
          </w:rPr>
          <w:t>Decreto 3020 de 2002</w:t>
        </w:r>
      </w:hyperlink>
      <w:r w:rsidR="008C0D5F" w:rsidRPr="00B70807">
        <w:rPr>
          <w:lang w:eastAsia="es-CO"/>
        </w:rPr>
        <w:t>.</w:t>
      </w:r>
    </w:p>
    <w:p w:rsidR="00CC6705" w:rsidRDefault="00747245" w:rsidP="004D643E">
      <w:pPr>
        <w:spacing w:before="100" w:beforeAutospacing="1" w:after="100" w:afterAutospacing="1" w:line="360" w:lineRule="auto"/>
        <w:jc w:val="both"/>
        <w:rPr>
          <w:bCs/>
          <w:lang w:eastAsia="es-CO"/>
        </w:rPr>
      </w:pPr>
      <w:r w:rsidRPr="00747245">
        <w:rPr>
          <w:bCs/>
          <w:lang w:eastAsia="es-CO"/>
        </w:rPr>
        <w:t xml:space="preserve">En el </w:t>
      </w:r>
      <w:r w:rsidR="00E02C50" w:rsidRPr="00747245">
        <w:rPr>
          <w:bCs/>
          <w:lang w:eastAsia="es-CO"/>
        </w:rPr>
        <w:t>Artículo 16</w:t>
      </w:r>
      <w:r w:rsidRPr="00747245">
        <w:rPr>
          <w:bCs/>
          <w:lang w:eastAsia="es-CO"/>
        </w:rPr>
        <w:t>, se dice en cuanto a los</w:t>
      </w:r>
      <w:r w:rsidR="00E02C50" w:rsidRPr="00747245">
        <w:rPr>
          <w:bCs/>
          <w:lang w:eastAsia="es-CO"/>
        </w:rPr>
        <w:t xml:space="preserve"> objetivos específicos de la educación preescolar</w:t>
      </w:r>
      <w:r w:rsidRPr="00747245">
        <w:rPr>
          <w:bCs/>
          <w:lang w:eastAsia="es-CO"/>
        </w:rPr>
        <w:t>, que son</w:t>
      </w:r>
      <w:r w:rsidR="008C0D5F" w:rsidRPr="00E42A5D">
        <w:rPr>
          <w:lang w:eastAsia="es-CO"/>
        </w:rPr>
        <w:t xml:space="preserve"> </w:t>
      </w:r>
      <w:r>
        <w:rPr>
          <w:lang w:eastAsia="es-CO"/>
        </w:rPr>
        <w:t xml:space="preserve">10 </w:t>
      </w:r>
      <w:r w:rsidR="008C0D5F" w:rsidRPr="00E42A5D">
        <w:rPr>
          <w:lang w:eastAsia="es-CO"/>
        </w:rPr>
        <w:t>objetivos específicos del nivel preescolar</w:t>
      </w:r>
      <w:r>
        <w:rPr>
          <w:lang w:eastAsia="es-CO"/>
        </w:rPr>
        <w:t>, entre los cuales destaca</w:t>
      </w:r>
      <w:r w:rsidR="008C0D5F" w:rsidRPr="00E42A5D">
        <w:rPr>
          <w:lang w:eastAsia="es-CO"/>
        </w:rPr>
        <w:t xml:space="preserve">: </w:t>
      </w:r>
      <w:r>
        <w:rPr>
          <w:lang w:eastAsia="es-CO"/>
        </w:rPr>
        <w:t xml:space="preserve"> el (5</w:t>
      </w:r>
      <w:r w:rsidR="008C0D5F" w:rsidRPr="00E42A5D">
        <w:rPr>
          <w:lang w:eastAsia="es-CO"/>
        </w:rPr>
        <w:t xml:space="preserve">)  desarrollo de la capacidad para adquirir formas de expresión, relación y comunicación y para establecer relaciones de reciprocidad y participación, de acuerdo con normas de respeto, solidaridad y convivencia; </w:t>
      </w:r>
      <w:r>
        <w:rPr>
          <w:lang w:eastAsia="es-CO"/>
        </w:rPr>
        <w:t xml:space="preserve"> el (7</w:t>
      </w:r>
      <w:r w:rsidR="008C0D5F" w:rsidRPr="00E42A5D">
        <w:rPr>
          <w:lang w:eastAsia="es-CO"/>
        </w:rPr>
        <w:t xml:space="preserve">)  estímulo a la curiosidad para observar y explorar el medio natural, familiar y social; </w:t>
      </w:r>
      <w:r>
        <w:rPr>
          <w:lang w:eastAsia="es-CO"/>
        </w:rPr>
        <w:t xml:space="preserve"> el (8</w:t>
      </w:r>
      <w:r w:rsidR="008C0D5F" w:rsidRPr="00E42A5D">
        <w:rPr>
          <w:lang w:eastAsia="es-CO"/>
        </w:rPr>
        <w:t xml:space="preserve">) El reconocimiento de su dimensión espiritual para fundamentar criterios de comportamiento; </w:t>
      </w:r>
      <w:r>
        <w:rPr>
          <w:lang w:eastAsia="es-CO"/>
        </w:rPr>
        <w:t>y el (9</w:t>
      </w:r>
      <w:r w:rsidR="008C0D5F" w:rsidRPr="00E42A5D">
        <w:rPr>
          <w:lang w:eastAsia="es-CO"/>
        </w:rPr>
        <w:t xml:space="preserve">) La vinculación de la familia y la comunidad al proceso educativo para mejorar la calidad de vida de los niños en su medio, y </w:t>
      </w:r>
      <w:r w:rsidR="008C0D5F" w:rsidRPr="00E42A5D">
        <w:rPr>
          <w:lang w:eastAsia="es-CO"/>
        </w:rPr>
        <w:br/>
      </w:r>
    </w:p>
    <w:p w:rsidR="004D643E" w:rsidRDefault="00747245" w:rsidP="004D643E">
      <w:pPr>
        <w:spacing w:before="100" w:beforeAutospacing="1" w:after="100" w:afterAutospacing="1" w:line="360" w:lineRule="auto"/>
        <w:jc w:val="both"/>
        <w:rPr>
          <w:lang w:eastAsia="es-CO"/>
        </w:rPr>
      </w:pPr>
      <w:r w:rsidRPr="00747245">
        <w:rPr>
          <w:bCs/>
          <w:lang w:eastAsia="es-CO"/>
        </w:rPr>
        <w:t>Así mismo</w:t>
      </w:r>
      <w:r w:rsidR="005622D9">
        <w:rPr>
          <w:bCs/>
          <w:lang w:eastAsia="es-CO"/>
        </w:rPr>
        <w:t>,</w:t>
      </w:r>
      <w:r w:rsidRPr="00747245">
        <w:rPr>
          <w:bCs/>
          <w:lang w:eastAsia="es-CO"/>
        </w:rPr>
        <w:t xml:space="preserve"> en el </w:t>
      </w:r>
      <w:r w:rsidR="00E02C50" w:rsidRPr="00747245">
        <w:rPr>
          <w:bCs/>
          <w:lang w:eastAsia="es-CO"/>
        </w:rPr>
        <w:t>Artículo 23</w:t>
      </w:r>
      <w:r w:rsidRPr="00747245">
        <w:rPr>
          <w:bCs/>
          <w:lang w:eastAsia="es-CO"/>
        </w:rPr>
        <w:t xml:space="preserve"> destaca las</w:t>
      </w:r>
      <w:r w:rsidR="00E02C50" w:rsidRPr="00747245">
        <w:rPr>
          <w:bCs/>
          <w:lang w:eastAsia="es-CO"/>
        </w:rPr>
        <w:t xml:space="preserve"> áreas obligatorias y fundamentales.</w:t>
      </w:r>
      <w:r w:rsidR="00E02C50" w:rsidRPr="00747245">
        <w:rPr>
          <w:lang w:eastAsia="es-CO"/>
        </w:rPr>
        <w:t xml:space="preserve"> </w:t>
      </w:r>
      <w:r w:rsidR="004D643E" w:rsidRPr="00747245">
        <w:rPr>
          <w:lang w:eastAsia="es-CO"/>
        </w:rPr>
        <w:t>Para el logro de los objetivos de la educación básica se establecen áreas obligatorias y fundamentales del conocimiento y de la formación que necesariamente</w:t>
      </w:r>
      <w:r w:rsidR="004D643E" w:rsidRPr="00E42A5D">
        <w:rPr>
          <w:lang w:eastAsia="es-CO"/>
        </w:rPr>
        <w:t xml:space="preserve"> se tendrán que ofrecer de acuerdo con el currículo y el Proyecto Educativo Institucional. Los grupos de áreas obligatorias y fundamentales que comprenderán un mínimo del 80% del plan de estudios, son los siguientes: </w:t>
      </w:r>
      <w:r>
        <w:rPr>
          <w:lang w:eastAsia="es-CO"/>
        </w:rPr>
        <w:t>(</w:t>
      </w:r>
      <w:r w:rsidR="004D643E" w:rsidRPr="00E42A5D">
        <w:rPr>
          <w:lang w:eastAsia="es-CO"/>
        </w:rPr>
        <w:t>1</w:t>
      </w:r>
      <w:r>
        <w:rPr>
          <w:lang w:eastAsia="es-CO"/>
        </w:rPr>
        <w:t>)</w:t>
      </w:r>
      <w:r w:rsidR="004D643E" w:rsidRPr="00E42A5D">
        <w:rPr>
          <w:lang w:eastAsia="es-CO"/>
        </w:rPr>
        <w:t xml:space="preserve"> Ciencias naturales y educación ambiental</w:t>
      </w:r>
      <w:r>
        <w:rPr>
          <w:lang w:eastAsia="es-CO"/>
        </w:rPr>
        <w:t>;</w:t>
      </w:r>
      <w:r w:rsidR="004D643E" w:rsidRPr="00E42A5D">
        <w:rPr>
          <w:lang w:eastAsia="es-CO"/>
        </w:rPr>
        <w:t xml:space="preserve"> </w:t>
      </w:r>
      <w:r>
        <w:rPr>
          <w:lang w:eastAsia="es-CO"/>
        </w:rPr>
        <w:t>(</w:t>
      </w:r>
      <w:r w:rsidR="004D643E" w:rsidRPr="00E42A5D">
        <w:rPr>
          <w:lang w:eastAsia="es-CO"/>
        </w:rPr>
        <w:t>2</w:t>
      </w:r>
      <w:r>
        <w:rPr>
          <w:lang w:eastAsia="es-CO"/>
        </w:rPr>
        <w:t>)</w:t>
      </w:r>
      <w:r w:rsidR="004D643E" w:rsidRPr="00E42A5D">
        <w:rPr>
          <w:lang w:eastAsia="es-CO"/>
        </w:rPr>
        <w:t xml:space="preserve"> Ciencias sociales, historia, geografía, constitución política y democracia.</w:t>
      </w:r>
      <w:r w:rsidR="004D643E">
        <w:rPr>
          <w:lang w:eastAsia="es-CO"/>
        </w:rPr>
        <w:t xml:space="preserve"> </w:t>
      </w:r>
      <w:r>
        <w:rPr>
          <w:lang w:eastAsia="es-CO"/>
        </w:rPr>
        <w:t>(</w:t>
      </w:r>
      <w:r w:rsidR="004D643E" w:rsidRPr="00E42A5D">
        <w:rPr>
          <w:lang w:eastAsia="es-CO"/>
        </w:rPr>
        <w:t>3</w:t>
      </w:r>
      <w:r>
        <w:rPr>
          <w:lang w:eastAsia="es-CO"/>
        </w:rPr>
        <w:t>)</w:t>
      </w:r>
      <w:r w:rsidR="004D643E" w:rsidRPr="00E42A5D">
        <w:rPr>
          <w:lang w:eastAsia="es-CO"/>
        </w:rPr>
        <w:t xml:space="preserve"> Educación artística y cultural </w:t>
      </w:r>
      <w:r w:rsidR="004D643E" w:rsidRPr="005622D9">
        <w:rPr>
          <w:lang w:eastAsia="es-CO"/>
        </w:rPr>
        <w:t>(Numeral modificado por el artículo 65 de la Ley 397 de 1997)</w:t>
      </w:r>
      <w:r w:rsidR="005622D9" w:rsidRPr="005622D9">
        <w:rPr>
          <w:lang w:eastAsia="es-CO"/>
        </w:rPr>
        <w:t>; (</w:t>
      </w:r>
      <w:r w:rsidR="004D643E" w:rsidRPr="005622D9">
        <w:rPr>
          <w:lang w:eastAsia="es-CO"/>
        </w:rPr>
        <w:t>4</w:t>
      </w:r>
      <w:r w:rsidR="005622D9" w:rsidRPr="005622D9">
        <w:rPr>
          <w:lang w:eastAsia="es-CO"/>
        </w:rPr>
        <w:t>)</w:t>
      </w:r>
      <w:r w:rsidR="004D643E" w:rsidRPr="005622D9">
        <w:rPr>
          <w:lang w:eastAsia="es-CO"/>
        </w:rPr>
        <w:t xml:space="preserve"> Educación ética y e</w:t>
      </w:r>
      <w:r w:rsidR="004D643E" w:rsidRPr="00E42A5D">
        <w:rPr>
          <w:lang w:eastAsia="es-CO"/>
        </w:rPr>
        <w:t>n valores humanos</w:t>
      </w:r>
      <w:r w:rsidR="005622D9">
        <w:rPr>
          <w:lang w:eastAsia="es-CO"/>
        </w:rPr>
        <w:t>; (</w:t>
      </w:r>
      <w:r w:rsidR="004D643E" w:rsidRPr="00E42A5D">
        <w:rPr>
          <w:lang w:eastAsia="es-CO"/>
        </w:rPr>
        <w:t>5</w:t>
      </w:r>
      <w:r w:rsidR="005622D9">
        <w:rPr>
          <w:lang w:eastAsia="es-CO"/>
        </w:rPr>
        <w:t>)</w:t>
      </w:r>
      <w:r w:rsidR="004D643E" w:rsidRPr="00E42A5D">
        <w:rPr>
          <w:lang w:eastAsia="es-CO"/>
        </w:rPr>
        <w:t xml:space="preserve"> Educación física, recreación y deportes</w:t>
      </w:r>
      <w:r w:rsidR="005622D9">
        <w:rPr>
          <w:lang w:eastAsia="es-CO"/>
        </w:rPr>
        <w:t>;</w:t>
      </w:r>
      <w:r w:rsidR="004D643E" w:rsidRPr="00E42A5D">
        <w:rPr>
          <w:lang w:eastAsia="es-CO"/>
        </w:rPr>
        <w:t xml:space="preserve"> </w:t>
      </w:r>
      <w:r w:rsidR="005622D9">
        <w:rPr>
          <w:lang w:eastAsia="es-CO"/>
        </w:rPr>
        <w:t>(</w:t>
      </w:r>
      <w:r w:rsidR="004D643E" w:rsidRPr="00E42A5D">
        <w:rPr>
          <w:lang w:eastAsia="es-CO"/>
        </w:rPr>
        <w:t>6</w:t>
      </w:r>
      <w:r w:rsidR="005622D9">
        <w:rPr>
          <w:lang w:eastAsia="es-CO"/>
        </w:rPr>
        <w:t>)</w:t>
      </w:r>
      <w:r w:rsidR="004D643E" w:rsidRPr="00E42A5D">
        <w:rPr>
          <w:lang w:eastAsia="es-CO"/>
        </w:rPr>
        <w:t xml:space="preserve"> Educación </w:t>
      </w:r>
      <w:r w:rsidR="004D643E" w:rsidRPr="004F2589">
        <w:rPr>
          <w:lang w:eastAsia="es-CO"/>
        </w:rPr>
        <w:t>religiosa (</w:t>
      </w:r>
      <w:r w:rsidR="005622D9" w:rsidRPr="004F2589">
        <w:rPr>
          <w:lang w:eastAsia="es-CO"/>
        </w:rPr>
        <w:t>D</w:t>
      </w:r>
      <w:r w:rsidR="004D643E" w:rsidRPr="004F2589">
        <w:rPr>
          <w:lang w:eastAsia="es-CO"/>
        </w:rPr>
        <w:t>eclarado</w:t>
      </w:r>
      <w:r w:rsidR="004D643E" w:rsidRPr="006F5BB0">
        <w:rPr>
          <w:lang w:eastAsia="es-CO"/>
        </w:rPr>
        <w:t xml:space="preserve"> </w:t>
      </w:r>
      <w:r w:rsidR="004D643E" w:rsidRPr="006F5BB0">
        <w:rPr>
          <w:lang w:eastAsia="es-CO"/>
        </w:rPr>
        <w:lastRenderedPageBreak/>
        <w:t>E</w:t>
      </w:r>
      <w:r w:rsidR="005622D9">
        <w:rPr>
          <w:lang w:eastAsia="es-CO"/>
        </w:rPr>
        <w:t>xequible</w:t>
      </w:r>
      <w:r w:rsidR="004D643E" w:rsidRPr="006F5BB0">
        <w:rPr>
          <w:lang w:eastAsia="es-CO"/>
        </w:rPr>
        <w:t xml:space="preserve"> por la Corte Constitucional mediante la </w:t>
      </w:r>
      <w:hyperlink r:id="rId94" w:tgtFrame="_blank" w:history="1">
        <w:r w:rsidR="004D643E" w:rsidRPr="006F5BB0">
          <w:rPr>
            <w:bCs/>
            <w:lang w:eastAsia="es-CO"/>
          </w:rPr>
          <w:t xml:space="preserve">Sentencia C-555 de 1994 </w:t>
        </w:r>
      </w:hyperlink>
      <w:r w:rsidR="004D643E" w:rsidRPr="006F5BB0">
        <w:rPr>
          <w:lang w:eastAsia="es-CO"/>
        </w:rPr>
        <w:t>del 6 de diciembre de 1994</w:t>
      </w:r>
      <w:r w:rsidR="005622D9">
        <w:rPr>
          <w:lang w:eastAsia="es-CO"/>
        </w:rPr>
        <w:t>);</w:t>
      </w:r>
      <w:r w:rsidR="006F5BB0">
        <w:rPr>
          <w:lang w:eastAsia="es-CO"/>
        </w:rPr>
        <w:t xml:space="preserve"> </w:t>
      </w:r>
      <w:r w:rsidR="005622D9">
        <w:rPr>
          <w:lang w:eastAsia="es-CO"/>
        </w:rPr>
        <w:t>(</w:t>
      </w:r>
      <w:r w:rsidR="004D643E" w:rsidRPr="00E42A5D">
        <w:rPr>
          <w:lang w:eastAsia="es-CO"/>
        </w:rPr>
        <w:t>7</w:t>
      </w:r>
      <w:r w:rsidR="005622D9">
        <w:rPr>
          <w:lang w:eastAsia="es-CO"/>
        </w:rPr>
        <w:t>)</w:t>
      </w:r>
      <w:r w:rsidR="004D643E" w:rsidRPr="00E42A5D">
        <w:rPr>
          <w:lang w:eastAsia="es-CO"/>
        </w:rPr>
        <w:t xml:space="preserve"> Humanidades, lengua castellana e idiomas extranjeros</w:t>
      </w:r>
      <w:r w:rsidR="005622D9">
        <w:rPr>
          <w:lang w:eastAsia="es-CO"/>
        </w:rPr>
        <w:t>; (</w:t>
      </w:r>
      <w:r w:rsidR="004D643E" w:rsidRPr="00E42A5D">
        <w:rPr>
          <w:lang w:eastAsia="es-CO"/>
        </w:rPr>
        <w:t>8</w:t>
      </w:r>
      <w:r w:rsidR="005622D9">
        <w:rPr>
          <w:lang w:eastAsia="es-CO"/>
        </w:rPr>
        <w:t>)</w:t>
      </w:r>
      <w:r w:rsidR="004D643E" w:rsidRPr="00E42A5D">
        <w:rPr>
          <w:lang w:eastAsia="es-CO"/>
        </w:rPr>
        <w:t xml:space="preserve"> Matemáticas</w:t>
      </w:r>
      <w:r w:rsidR="005622D9">
        <w:rPr>
          <w:lang w:eastAsia="es-CO"/>
        </w:rPr>
        <w:t>; (</w:t>
      </w:r>
      <w:r w:rsidR="004D643E" w:rsidRPr="00E42A5D">
        <w:rPr>
          <w:lang w:eastAsia="es-CO"/>
        </w:rPr>
        <w:t>9</w:t>
      </w:r>
      <w:r w:rsidR="005622D9">
        <w:rPr>
          <w:lang w:eastAsia="es-CO"/>
        </w:rPr>
        <w:t>)</w:t>
      </w:r>
      <w:r w:rsidR="004D643E" w:rsidRPr="00E42A5D">
        <w:rPr>
          <w:lang w:eastAsia="es-CO"/>
        </w:rPr>
        <w:t xml:space="preserve"> Tecnología e informática.</w:t>
      </w:r>
    </w:p>
    <w:p w:rsidR="008C0D5F" w:rsidRPr="00E42A5D" w:rsidRDefault="005622D9" w:rsidP="00E42A5D">
      <w:pPr>
        <w:spacing w:before="100" w:beforeAutospacing="1" w:after="100" w:afterAutospacing="1" w:line="360" w:lineRule="auto"/>
        <w:jc w:val="both"/>
        <w:rPr>
          <w:bCs/>
        </w:rPr>
      </w:pPr>
      <w:r>
        <w:rPr>
          <w:lang w:eastAsia="es-CO"/>
        </w:rPr>
        <w:t>Finalmente en</w:t>
      </w:r>
      <w:r w:rsidRPr="005622D9">
        <w:rPr>
          <w:lang w:eastAsia="es-CO"/>
        </w:rPr>
        <w:t xml:space="preserve"> el </w:t>
      </w:r>
      <w:r w:rsidR="00E02C50" w:rsidRPr="005622D9">
        <w:rPr>
          <w:bCs/>
          <w:lang w:eastAsia="es-CO"/>
        </w:rPr>
        <w:t>Artículo 25</w:t>
      </w:r>
      <w:r w:rsidRPr="005622D9">
        <w:rPr>
          <w:bCs/>
          <w:lang w:eastAsia="es-CO"/>
        </w:rPr>
        <w:t>, sobre</w:t>
      </w:r>
      <w:r w:rsidR="00E02C50" w:rsidRPr="005622D9">
        <w:rPr>
          <w:bCs/>
          <w:lang w:eastAsia="es-CO"/>
        </w:rPr>
        <w:t xml:space="preserve"> formación ética y moral</w:t>
      </w:r>
      <w:r w:rsidRPr="005622D9">
        <w:rPr>
          <w:bCs/>
          <w:lang w:eastAsia="es-CO"/>
        </w:rPr>
        <w:t>, aclara que dicha formación</w:t>
      </w:r>
      <w:r w:rsidR="008C0D5F" w:rsidRPr="005622D9">
        <w:rPr>
          <w:lang w:eastAsia="es-CO"/>
        </w:rPr>
        <w:t xml:space="preserve"> se promoverá en el establecimiento educativo a través del currículo, de los contenidos académicos pertinentes, del ambiente, del comportamiento honesto de directivos, educadores, y personal administrativo, de la aplicación recta y justa de las normas de la</w:t>
      </w:r>
      <w:r w:rsidR="008C0D5F" w:rsidRPr="00E42A5D">
        <w:rPr>
          <w:lang w:eastAsia="es-CO"/>
        </w:rPr>
        <w:t xml:space="preserve"> institución, y demás mecanismos que contemple el Proyecto Educativo Institucional.</w:t>
      </w:r>
    </w:p>
    <w:p w:rsidR="00481353" w:rsidRPr="00E42A5D" w:rsidRDefault="005622D9" w:rsidP="00EA2C49">
      <w:pPr>
        <w:spacing w:line="360" w:lineRule="auto"/>
        <w:jc w:val="both"/>
        <w:rPr>
          <w:color w:val="000000"/>
          <w:lang w:val="es-ES_tradnl"/>
        </w:rPr>
      </w:pPr>
      <w:r w:rsidRPr="00EA2C49">
        <w:t xml:space="preserve">Lo </w:t>
      </w:r>
      <w:r w:rsidR="00EA2C49" w:rsidRPr="00EA2C49">
        <w:t>más</w:t>
      </w:r>
      <w:r w:rsidRPr="00EA2C49">
        <w:t xml:space="preserve"> reciente de la intervención del ministerio de Educaci</w:t>
      </w:r>
      <w:r w:rsidR="00EA2C49" w:rsidRPr="00EA2C49">
        <w:t xml:space="preserve">ón de Colombia, está contenida en la </w:t>
      </w:r>
      <w:r w:rsidR="00015FE5" w:rsidRPr="00EA2C49">
        <w:t>L</w:t>
      </w:r>
      <w:r w:rsidR="00FD6685" w:rsidRPr="00EA2C49">
        <w:t xml:space="preserve">ey 1620 </w:t>
      </w:r>
      <w:r w:rsidR="00EA2C49" w:rsidRPr="00EA2C49">
        <w:t>(</w:t>
      </w:r>
      <w:r w:rsidR="00FD6685" w:rsidRPr="00EA2C49">
        <w:t>15 de marzo de 2013</w:t>
      </w:r>
      <w:r w:rsidR="00EA2C49" w:rsidRPr="00EA2C49">
        <w:t xml:space="preserve">), </w:t>
      </w:r>
      <w:r w:rsidR="00FD6685" w:rsidRPr="00EA2C49">
        <w:t xml:space="preserve"> </w:t>
      </w:r>
      <w:r w:rsidR="00015FE5" w:rsidRPr="00EA2C49">
        <w:t>Por la cual se crea el Sistema Nacional de Convivencia Escolar y Formación para el Ejercicio</w:t>
      </w:r>
      <w:r w:rsidR="00015FE5" w:rsidRPr="00E42A5D">
        <w:t xml:space="preserve"> de los Derechos Humanos, la Educación para la Sexualidad y la Prevención y Mitigación de la Violencia Escolar.</w:t>
      </w:r>
      <w:r w:rsidR="00EA2C49">
        <w:t xml:space="preserve"> Allí se confirma que es en Proyecto </w:t>
      </w:r>
      <w:r w:rsidR="00481353" w:rsidRPr="00E42A5D">
        <w:rPr>
          <w:color w:val="000000"/>
          <w:lang w:val="es-ES_tradnl"/>
        </w:rPr>
        <w:t xml:space="preserve">Educativo Institucional </w:t>
      </w:r>
      <w:r w:rsidR="00EA2C49">
        <w:rPr>
          <w:color w:val="000000"/>
          <w:lang w:val="es-ES_tradnl"/>
        </w:rPr>
        <w:t>(</w:t>
      </w:r>
      <w:r w:rsidR="00481353" w:rsidRPr="00E42A5D">
        <w:rPr>
          <w:color w:val="000000"/>
          <w:lang w:val="es-ES_tradnl"/>
        </w:rPr>
        <w:t>PEI</w:t>
      </w:r>
      <w:r w:rsidR="00EA2C49">
        <w:rPr>
          <w:color w:val="000000"/>
          <w:lang w:val="es-ES_tradnl"/>
        </w:rPr>
        <w:t>)</w:t>
      </w:r>
      <w:r w:rsidR="00481353" w:rsidRPr="00E42A5D">
        <w:rPr>
          <w:color w:val="000000"/>
          <w:lang w:val="es-ES_tradnl"/>
        </w:rPr>
        <w:t xml:space="preserve"> dentro del currículo de las Instituciones Educativas públicas y privadas del país, en el nivel preescolar, básica y media, </w:t>
      </w:r>
      <w:r w:rsidR="00EA2C49">
        <w:rPr>
          <w:color w:val="000000"/>
          <w:lang w:val="es-ES_tradnl"/>
        </w:rPr>
        <w:t xml:space="preserve">que </w:t>
      </w:r>
      <w:r w:rsidR="00481353" w:rsidRPr="00E42A5D">
        <w:rPr>
          <w:color w:val="000000"/>
          <w:lang w:val="es-ES_tradnl"/>
        </w:rPr>
        <w:t>la asignatura de Urbanidad y Civismo</w:t>
      </w:r>
      <w:r w:rsidR="00EA2C49">
        <w:rPr>
          <w:color w:val="000000"/>
          <w:lang w:val="es-ES_tradnl"/>
        </w:rPr>
        <w:t xml:space="preserve"> se desarrolle, Además dice en su</w:t>
      </w:r>
      <w:r w:rsidR="00481353" w:rsidRPr="00E42A5D">
        <w:rPr>
          <w:color w:val="000000"/>
          <w:lang w:val="es-ES_tradnl"/>
        </w:rPr>
        <w:t xml:space="preserve"> Artículo 2°</w:t>
      </w:r>
      <w:r w:rsidR="00EA2C49">
        <w:rPr>
          <w:color w:val="000000"/>
          <w:lang w:val="es-ES_tradnl"/>
        </w:rPr>
        <w:t xml:space="preserve">, sobre </w:t>
      </w:r>
      <w:r w:rsidR="00481353" w:rsidRPr="00E42A5D">
        <w:rPr>
          <w:color w:val="000000"/>
          <w:lang w:val="es-ES_tradnl"/>
        </w:rPr>
        <w:t xml:space="preserve"> Los programas y proyectos que desarrollen las instituciones educativas en esta temática, </w:t>
      </w:r>
      <w:r w:rsidR="00EA2C49">
        <w:rPr>
          <w:color w:val="000000"/>
          <w:lang w:val="es-ES_tradnl"/>
        </w:rPr>
        <w:t xml:space="preserve"> que </w:t>
      </w:r>
      <w:r w:rsidR="00481353" w:rsidRPr="00E42A5D">
        <w:rPr>
          <w:color w:val="000000"/>
          <w:lang w:val="es-ES_tradnl"/>
        </w:rPr>
        <w:t>deberán encaminarse a la formación integral del estudiante</w:t>
      </w:r>
      <w:r w:rsidR="00EA2C49">
        <w:rPr>
          <w:color w:val="000000"/>
          <w:lang w:val="es-ES_tradnl"/>
        </w:rPr>
        <w:t>, y en el</w:t>
      </w:r>
      <w:r w:rsidR="00481353" w:rsidRPr="00E42A5D">
        <w:rPr>
          <w:color w:val="000000"/>
          <w:lang w:val="es-ES_tradnl"/>
        </w:rPr>
        <w:t xml:space="preserve"> Artículo 3°</w:t>
      </w:r>
      <w:r w:rsidR="00EA2C49">
        <w:rPr>
          <w:color w:val="000000"/>
          <w:lang w:val="es-ES_tradnl"/>
        </w:rPr>
        <w:t>, concluye que p</w:t>
      </w:r>
      <w:r w:rsidR="00481353" w:rsidRPr="00E42A5D">
        <w:rPr>
          <w:color w:val="000000"/>
          <w:lang w:val="es-ES_tradnl"/>
        </w:rPr>
        <w:t>ara dar cumplimiento a lo establecido en los artículos anteriores de la presente ley, se faculta al Presidente de la República y al Ministro de Educación, para incluir en el currículo de las Instituciones Educativas públicas y privadas del país, la Asignatura de Urbanidad y Civismo.</w:t>
      </w:r>
      <w:r w:rsidR="00A3348C">
        <w:rPr>
          <w:color w:val="000000"/>
          <w:lang w:val="es-ES_tradnl"/>
        </w:rPr>
        <w:t xml:space="preserve"> (</w:t>
      </w:r>
      <w:r w:rsidR="00CE7718" w:rsidRPr="00CE7718">
        <w:t>MEN / SCAB,</w:t>
      </w:r>
      <w:r w:rsidR="00CE7718">
        <w:rPr>
          <w:b/>
        </w:rPr>
        <w:t xml:space="preserve"> </w:t>
      </w:r>
      <w:r w:rsidR="00CE7718">
        <w:t>2013</w:t>
      </w:r>
      <w:r w:rsidR="00A3348C">
        <w:rPr>
          <w:color w:val="000000"/>
          <w:lang w:val="es-ES_tradnl"/>
        </w:rPr>
        <w:t>)</w:t>
      </w:r>
    </w:p>
    <w:p w:rsidR="00C43479" w:rsidRDefault="00C43479" w:rsidP="002445A0">
      <w:pPr>
        <w:spacing w:line="360" w:lineRule="auto"/>
        <w:jc w:val="both"/>
        <w:rPr>
          <w:b/>
        </w:rPr>
      </w:pPr>
    </w:p>
    <w:p w:rsidR="00015FE5" w:rsidRDefault="00C7150D" w:rsidP="002445A0">
      <w:pPr>
        <w:spacing w:line="360" w:lineRule="auto"/>
        <w:jc w:val="both"/>
        <w:rPr>
          <w:b/>
        </w:rPr>
      </w:pPr>
      <w:r w:rsidRPr="00C7150D">
        <w:rPr>
          <w:b/>
        </w:rPr>
        <w:t>CONCLUSIONES</w:t>
      </w:r>
    </w:p>
    <w:p w:rsidR="00C43479" w:rsidRPr="00C7150D" w:rsidRDefault="00C43479" w:rsidP="002445A0">
      <w:pPr>
        <w:spacing w:line="360" w:lineRule="auto"/>
        <w:jc w:val="both"/>
        <w:rPr>
          <w:b/>
        </w:rPr>
      </w:pPr>
    </w:p>
    <w:p w:rsidR="00CA1B54" w:rsidRDefault="00CA1B54" w:rsidP="002445A0">
      <w:pPr>
        <w:spacing w:line="360" w:lineRule="auto"/>
        <w:jc w:val="both"/>
      </w:pPr>
      <w:r w:rsidRPr="007B2359">
        <w:t>Si bien la familia ha asumido su papel de primera educadora desde el hogar, al no tener el respaldo y el refuerzo de la sociedad, ha tenido que redoblar esfuerzos para ir corrigiendo los errores cometidos</w:t>
      </w:r>
      <w:r>
        <w:t>.</w:t>
      </w:r>
    </w:p>
    <w:p w:rsidR="00CA1B54" w:rsidRDefault="00CA1B54" w:rsidP="002445A0">
      <w:pPr>
        <w:spacing w:line="360" w:lineRule="auto"/>
        <w:jc w:val="both"/>
      </w:pPr>
    </w:p>
    <w:p w:rsidR="00FB1188" w:rsidRDefault="00FB1188" w:rsidP="002445A0">
      <w:pPr>
        <w:spacing w:line="360" w:lineRule="auto"/>
        <w:jc w:val="both"/>
        <w:rPr>
          <w:color w:val="000000"/>
          <w:spacing w:val="15"/>
        </w:rPr>
      </w:pPr>
      <w:r>
        <w:rPr>
          <w:color w:val="000000"/>
          <w:spacing w:val="15"/>
        </w:rPr>
        <w:lastRenderedPageBreak/>
        <w:t xml:space="preserve">Civismo </w:t>
      </w:r>
      <w:r w:rsidRPr="00531EA2">
        <w:rPr>
          <w:color w:val="000000"/>
          <w:spacing w:val="15"/>
        </w:rPr>
        <w:t xml:space="preserve">y </w:t>
      </w:r>
      <w:r>
        <w:rPr>
          <w:color w:val="000000"/>
          <w:spacing w:val="15"/>
        </w:rPr>
        <w:t xml:space="preserve">urbanidad </w:t>
      </w:r>
      <w:r w:rsidRPr="00531EA2">
        <w:rPr>
          <w:color w:val="000000"/>
          <w:spacing w:val="15"/>
        </w:rPr>
        <w:t>no son l</w:t>
      </w:r>
      <w:r>
        <w:rPr>
          <w:color w:val="000000"/>
          <w:spacing w:val="15"/>
        </w:rPr>
        <w:t>o mismo</w:t>
      </w:r>
      <w:r w:rsidRPr="00531EA2">
        <w:rPr>
          <w:color w:val="000000"/>
          <w:spacing w:val="15"/>
        </w:rPr>
        <w:t xml:space="preserve">, pero suelen ir de la mano. Cualquiera habrá comprobado que aquellas personas que, en el trato social, se muestran amables y educadas, también se comportan como buenos ciudadanos. </w:t>
      </w:r>
    </w:p>
    <w:p w:rsidR="00FB1188" w:rsidRDefault="00FB1188" w:rsidP="002445A0">
      <w:pPr>
        <w:spacing w:line="360" w:lineRule="auto"/>
        <w:jc w:val="both"/>
        <w:rPr>
          <w:color w:val="000000"/>
          <w:spacing w:val="15"/>
        </w:rPr>
      </w:pPr>
    </w:p>
    <w:p w:rsidR="00951CE9" w:rsidRDefault="00FB1188" w:rsidP="002445A0">
      <w:pPr>
        <w:spacing w:line="360" w:lineRule="auto"/>
        <w:jc w:val="both"/>
        <w:rPr>
          <w:lang w:eastAsia="es-CO"/>
        </w:rPr>
      </w:pPr>
      <w:r w:rsidRPr="00075B06">
        <w:rPr>
          <w:lang w:eastAsia="es-CO"/>
        </w:rPr>
        <w:t xml:space="preserve">Tanto en la antigüedad como en nuestros días, la adquisición de virtudes se considera esencial para la educación ética de los ciudadanos en todas sus dimensiones, incluida la dimensión política de la persona. </w:t>
      </w:r>
      <w:r>
        <w:rPr>
          <w:lang w:eastAsia="es-CO"/>
        </w:rPr>
        <w:t>(</w:t>
      </w:r>
      <w:r w:rsidRPr="00075B06">
        <w:rPr>
          <w:lang w:eastAsia="es-CO"/>
        </w:rPr>
        <w:t>Álvarez, 1997</w:t>
      </w:r>
      <w:r>
        <w:rPr>
          <w:lang w:eastAsia="es-CO"/>
        </w:rPr>
        <w:t>, afirma que p</w:t>
      </w:r>
      <w:r w:rsidRPr="00075B06">
        <w:rPr>
          <w:lang w:eastAsia="es-CO"/>
        </w:rPr>
        <w:t xml:space="preserve">recisamente por esto </w:t>
      </w:r>
      <w:r>
        <w:rPr>
          <w:lang w:eastAsia="es-CO"/>
        </w:rPr>
        <w:t>se insiste en la instrucción del</w:t>
      </w:r>
      <w:r w:rsidRPr="00075B06">
        <w:rPr>
          <w:lang w:eastAsia="es-CO"/>
        </w:rPr>
        <w:t xml:space="preserve"> civismo como vehículo para lograr comunidades precisas, fundamentadas en valores concretos y específicos.</w:t>
      </w:r>
    </w:p>
    <w:p w:rsidR="00081193" w:rsidRDefault="00081193" w:rsidP="002445A0">
      <w:pPr>
        <w:spacing w:line="360" w:lineRule="auto"/>
        <w:jc w:val="both"/>
        <w:rPr>
          <w:lang w:eastAsia="es-CO"/>
        </w:rPr>
      </w:pPr>
    </w:p>
    <w:p w:rsidR="00081193" w:rsidRDefault="00081193" w:rsidP="002445A0">
      <w:pPr>
        <w:spacing w:line="360" w:lineRule="auto"/>
        <w:jc w:val="both"/>
        <w:rPr>
          <w:lang w:eastAsia="es-CO"/>
        </w:rPr>
      </w:pPr>
      <w:r>
        <w:t>A finales de 19</w:t>
      </w:r>
      <w:r w:rsidR="00127ED1">
        <w:t>8</w:t>
      </w:r>
      <w:r>
        <w:t xml:space="preserve">6,  el </w:t>
      </w:r>
      <w:r w:rsidR="00127ED1">
        <w:t xml:space="preserve"> </w:t>
      </w:r>
      <w:r>
        <w:t xml:space="preserve">Ministerio </w:t>
      </w:r>
      <w:r w:rsidR="00127ED1">
        <w:t xml:space="preserve">de Educación Nacional </w:t>
      </w:r>
      <w:r>
        <w:t xml:space="preserve">dando muestras de ignorancia e improvisación, resolvió sacar de un tajo las asignaturas de Civismo y Urbanidad del currículo oficial junto con otras áreas de la ciencias sociales como el cooperativismo, la historia patria, </w:t>
      </w:r>
      <w:r w:rsidR="00127ED1">
        <w:t xml:space="preserve">y </w:t>
      </w:r>
      <w:r>
        <w:t>el ahorro</w:t>
      </w:r>
      <w:r w:rsidR="00127ED1">
        <w:t>,</w:t>
      </w:r>
      <w:r>
        <w:t xml:space="preserve"> entre otros, con las consecuencias nefastas que todos conocemos en la formación de las nuevas generaciones.</w:t>
      </w:r>
    </w:p>
    <w:p w:rsidR="00FB1188" w:rsidRDefault="00FB1188" w:rsidP="002445A0">
      <w:pPr>
        <w:spacing w:line="360" w:lineRule="auto"/>
        <w:jc w:val="both"/>
        <w:rPr>
          <w:lang w:eastAsia="es-CO"/>
        </w:rPr>
      </w:pPr>
      <w:r w:rsidRPr="00075B06">
        <w:rPr>
          <w:lang w:eastAsia="es-CO"/>
        </w:rPr>
        <w:t xml:space="preserve"> </w:t>
      </w:r>
    </w:p>
    <w:p w:rsidR="00C7150D" w:rsidRPr="00C43479" w:rsidRDefault="00C7150D" w:rsidP="002445A0">
      <w:pPr>
        <w:spacing w:line="360" w:lineRule="auto"/>
        <w:jc w:val="both"/>
        <w:rPr>
          <w:rStyle w:val="nfasis"/>
          <w:i w:val="0"/>
          <w:color w:val="4B443A"/>
          <w:sz w:val="23"/>
          <w:szCs w:val="23"/>
          <w:shd w:val="clear" w:color="auto" w:fill="FFFFFF"/>
        </w:rPr>
      </w:pPr>
      <w:r>
        <w:rPr>
          <w:color w:val="4B443A"/>
          <w:sz w:val="23"/>
          <w:szCs w:val="23"/>
          <w:shd w:val="clear" w:color="auto" w:fill="FFFFFF"/>
        </w:rPr>
        <w:t>Sobre las leyes</w:t>
      </w:r>
      <w:r w:rsidR="00C43479">
        <w:rPr>
          <w:color w:val="4B443A"/>
          <w:sz w:val="23"/>
          <w:szCs w:val="23"/>
          <w:shd w:val="clear" w:color="auto" w:fill="FFFFFF"/>
        </w:rPr>
        <w:t xml:space="preserve"> y su utilidad</w:t>
      </w:r>
      <w:r>
        <w:rPr>
          <w:color w:val="4B443A"/>
          <w:sz w:val="23"/>
          <w:szCs w:val="23"/>
          <w:shd w:val="clear" w:color="auto" w:fill="FFFFFF"/>
        </w:rPr>
        <w:t>, B. P. Barbarin</w:t>
      </w:r>
      <w:r>
        <w:rPr>
          <w:rStyle w:val="apple-converted-space"/>
          <w:color w:val="4B443A"/>
          <w:sz w:val="23"/>
          <w:szCs w:val="23"/>
          <w:shd w:val="clear" w:color="auto" w:fill="FFFFFF"/>
        </w:rPr>
        <w:t>  (2014, com</w:t>
      </w:r>
      <w:r w:rsidR="006636E8">
        <w:rPr>
          <w:rStyle w:val="apple-converted-space"/>
          <w:color w:val="4B443A"/>
          <w:sz w:val="23"/>
          <w:szCs w:val="23"/>
          <w:shd w:val="clear" w:color="auto" w:fill="FFFFFF"/>
        </w:rPr>
        <w:t>.</w:t>
      </w:r>
      <w:r>
        <w:rPr>
          <w:rStyle w:val="apple-converted-space"/>
          <w:color w:val="4B443A"/>
          <w:sz w:val="23"/>
          <w:szCs w:val="23"/>
          <w:shd w:val="clear" w:color="auto" w:fill="FFFFFF"/>
        </w:rPr>
        <w:t xml:space="preserve"> pers.) </w:t>
      </w:r>
      <w:r w:rsidR="00951CE9" w:rsidRPr="00C43479">
        <w:rPr>
          <w:rStyle w:val="apple-converted-space"/>
          <w:color w:val="4B443A"/>
          <w:sz w:val="23"/>
          <w:szCs w:val="23"/>
          <w:shd w:val="clear" w:color="auto" w:fill="FFFFFF"/>
        </w:rPr>
        <w:t>afirma que</w:t>
      </w:r>
      <w:r w:rsidR="00951CE9" w:rsidRPr="00C43479">
        <w:rPr>
          <w:color w:val="4B443A"/>
          <w:sz w:val="23"/>
          <w:szCs w:val="23"/>
          <w:shd w:val="clear" w:color="auto" w:fill="FFFFFF"/>
        </w:rPr>
        <w:t xml:space="preserve"> </w:t>
      </w:r>
      <w:r w:rsidRPr="00C43479">
        <w:rPr>
          <w:rStyle w:val="nfasis"/>
          <w:i w:val="0"/>
          <w:color w:val="4B443A"/>
          <w:sz w:val="23"/>
          <w:szCs w:val="23"/>
          <w:shd w:val="clear" w:color="auto" w:fill="FFFFFF"/>
        </w:rPr>
        <w:t>“hay verdades que no se pueden construir con la mayoría parlamentaria. No se puede construir una nueva civilización a fuerza de leyes. Si no tienen una base antropológica, esos cambios no duran en la historia”.</w:t>
      </w:r>
    </w:p>
    <w:p w:rsidR="00C43479" w:rsidRPr="00C43479" w:rsidRDefault="00C43479" w:rsidP="00C43479">
      <w:pPr>
        <w:spacing w:before="100" w:beforeAutospacing="1" w:after="100" w:afterAutospacing="1" w:line="360" w:lineRule="auto"/>
        <w:jc w:val="both"/>
      </w:pPr>
      <w:r w:rsidRPr="00C43479">
        <w:t>Entre otros, los resultados al implementar esta temática en el currículo de las instituciones educativas son; hechos decisivos de la democracia; comprensión de las leyes; aplicación de derechos humanos, civiles, políticos y sociales; sentido de pertenencia por nuestro país, participación activa en la democracia del país, respeto, decoro, dignidad entre todos los integrantes de una comunidad; aplicación de valores y principios; comportamiento ejemplar en cualquier rol que desempeñe el estudiante en la sociedad.</w:t>
      </w:r>
    </w:p>
    <w:p w:rsidR="004E4F83" w:rsidRPr="00C43479" w:rsidRDefault="00DF4A9C" w:rsidP="002445A0">
      <w:pPr>
        <w:spacing w:line="360" w:lineRule="auto"/>
        <w:jc w:val="both"/>
        <w:rPr>
          <w:rStyle w:val="nfasis"/>
          <w:i w:val="0"/>
          <w:color w:val="4B443A"/>
          <w:sz w:val="23"/>
          <w:szCs w:val="23"/>
          <w:shd w:val="clear" w:color="auto" w:fill="FFFFFF"/>
        </w:rPr>
      </w:pPr>
      <w:r>
        <w:rPr>
          <w:rStyle w:val="nfasis"/>
          <w:i w:val="0"/>
          <w:color w:val="4B443A"/>
          <w:sz w:val="23"/>
          <w:szCs w:val="23"/>
          <w:shd w:val="clear" w:color="auto" w:fill="FFFFFF"/>
        </w:rPr>
        <w:t xml:space="preserve">De acuerdo a </w:t>
      </w:r>
      <w:r w:rsidRPr="00DF4A9C">
        <w:rPr>
          <w:lang w:val="es-CO"/>
        </w:rPr>
        <w:t>Zornosa-Salazar</w:t>
      </w:r>
      <w:r w:rsidRPr="00DF4A9C">
        <w:rPr>
          <w:rStyle w:val="nfasis"/>
          <w:i w:val="0"/>
          <w:color w:val="4B443A"/>
          <w:sz w:val="23"/>
          <w:szCs w:val="23"/>
          <w:shd w:val="clear" w:color="auto" w:fill="FFFFFF"/>
        </w:rPr>
        <w:t xml:space="preserve"> </w:t>
      </w:r>
      <w:r w:rsidRPr="00DF4A9C">
        <w:rPr>
          <w:rStyle w:val="nfasis"/>
          <w:color w:val="4B443A"/>
          <w:sz w:val="23"/>
          <w:szCs w:val="23"/>
          <w:shd w:val="clear" w:color="auto" w:fill="FFFFFF"/>
        </w:rPr>
        <w:t>et al</w:t>
      </w:r>
      <w:r>
        <w:rPr>
          <w:rStyle w:val="nfasis"/>
          <w:color w:val="4B443A"/>
          <w:sz w:val="23"/>
          <w:szCs w:val="23"/>
          <w:shd w:val="clear" w:color="auto" w:fill="FFFFFF"/>
        </w:rPr>
        <w:t>.</w:t>
      </w:r>
      <w:r>
        <w:rPr>
          <w:rStyle w:val="nfasis"/>
          <w:i w:val="0"/>
          <w:color w:val="4B443A"/>
          <w:sz w:val="23"/>
          <w:szCs w:val="23"/>
          <w:shd w:val="clear" w:color="auto" w:fill="FFFFFF"/>
        </w:rPr>
        <w:t xml:space="preserve"> (2013), “c</w:t>
      </w:r>
      <w:r w:rsidR="004E4F83" w:rsidRPr="00C43479">
        <w:rPr>
          <w:rStyle w:val="nfasis"/>
          <w:i w:val="0"/>
          <w:color w:val="4B443A"/>
          <w:sz w:val="23"/>
          <w:szCs w:val="23"/>
          <w:shd w:val="clear" w:color="auto" w:fill="FFFFFF"/>
        </w:rPr>
        <w:t>orresponde a todos (Familia, Estado, Partidos Políticos, Medios de Comunicación, Academia y Sector Educativo) la obligación de ayudar a la construcción del bien común, introduciendo nuevamente los contenidos</w:t>
      </w:r>
      <w:r w:rsidR="00C43479">
        <w:rPr>
          <w:rStyle w:val="nfasis"/>
          <w:i w:val="0"/>
          <w:color w:val="4B443A"/>
          <w:sz w:val="23"/>
          <w:szCs w:val="23"/>
          <w:shd w:val="clear" w:color="auto" w:fill="FFFFFF"/>
        </w:rPr>
        <w:t xml:space="preserve"> que defiendan la </w:t>
      </w:r>
      <w:r>
        <w:rPr>
          <w:rStyle w:val="nfasis"/>
          <w:i w:val="0"/>
          <w:color w:val="4B443A"/>
          <w:sz w:val="23"/>
          <w:szCs w:val="23"/>
          <w:shd w:val="clear" w:color="auto" w:fill="FFFFFF"/>
        </w:rPr>
        <w:t>F</w:t>
      </w:r>
      <w:r w:rsidR="00C43479">
        <w:rPr>
          <w:rStyle w:val="nfasis"/>
          <w:i w:val="0"/>
          <w:color w:val="4B443A"/>
          <w:sz w:val="23"/>
          <w:szCs w:val="23"/>
          <w:shd w:val="clear" w:color="auto" w:fill="FFFFFF"/>
        </w:rPr>
        <w:t xml:space="preserve">amilia y den sana y suficiente instrucción de </w:t>
      </w:r>
      <w:r>
        <w:rPr>
          <w:rStyle w:val="nfasis"/>
          <w:i w:val="0"/>
          <w:color w:val="4B443A"/>
          <w:sz w:val="23"/>
          <w:szCs w:val="23"/>
          <w:shd w:val="clear" w:color="auto" w:fill="FFFFFF"/>
        </w:rPr>
        <w:t>U</w:t>
      </w:r>
      <w:r w:rsidR="00C43479">
        <w:rPr>
          <w:rStyle w:val="nfasis"/>
          <w:i w:val="0"/>
          <w:color w:val="4B443A"/>
          <w:sz w:val="23"/>
          <w:szCs w:val="23"/>
          <w:shd w:val="clear" w:color="auto" w:fill="FFFFFF"/>
        </w:rPr>
        <w:t>rbanidad y Civismo, además</w:t>
      </w:r>
      <w:r>
        <w:rPr>
          <w:rStyle w:val="nfasis"/>
          <w:i w:val="0"/>
          <w:color w:val="4B443A"/>
          <w:sz w:val="23"/>
          <w:szCs w:val="23"/>
          <w:shd w:val="clear" w:color="auto" w:fill="FFFFFF"/>
        </w:rPr>
        <w:t>,  M</w:t>
      </w:r>
      <w:r w:rsidR="00C43479">
        <w:rPr>
          <w:rStyle w:val="nfasis"/>
          <w:i w:val="0"/>
          <w:color w:val="4B443A"/>
          <w:sz w:val="23"/>
          <w:szCs w:val="23"/>
          <w:shd w:val="clear" w:color="auto" w:fill="FFFFFF"/>
        </w:rPr>
        <w:t>etodología</w:t>
      </w:r>
      <w:r>
        <w:rPr>
          <w:rStyle w:val="nfasis"/>
          <w:i w:val="0"/>
          <w:color w:val="4B443A"/>
          <w:sz w:val="23"/>
          <w:szCs w:val="23"/>
          <w:shd w:val="clear" w:color="auto" w:fill="FFFFFF"/>
        </w:rPr>
        <w:t>s</w:t>
      </w:r>
      <w:r w:rsidR="00C43479">
        <w:rPr>
          <w:rStyle w:val="nfasis"/>
          <w:i w:val="0"/>
          <w:color w:val="4B443A"/>
          <w:sz w:val="23"/>
          <w:szCs w:val="23"/>
          <w:shd w:val="clear" w:color="auto" w:fill="FFFFFF"/>
        </w:rPr>
        <w:t xml:space="preserve"> </w:t>
      </w:r>
      <w:r w:rsidR="00C43479">
        <w:rPr>
          <w:rStyle w:val="nfasis"/>
          <w:i w:val="0"/>
          <w:color w:val="4B443A"/>
          <w:sz w:val="23"/>
          <w:szCs w:val="23"/>
          <w:shd w:val="clear" w:color="auto" w:fill="FFFFFF"/>
        </w:rPr>
        <w:lastRenderedPageBreak/>
        <w:t xml:space="preserve">que desarrollen la </w:t>
      </w:r>
      <w:r>
        <w:rPr>
          <w:rStyle w:val="nfasis"/>
          <w:i w:val="0"/>
          <w:color w:val="4B443A"/>
          <w:sz w:val="23"/>
          <w:szCs w:val="23"/>
          <w:shd w:val="clear" w:color="auto" w:fill="FFFFFF"/>
        </w:rPr>
        <w:t>I</w:t>
      </w:r>
      <w:r w:rsidR="00C43479">
        <w:rPr>
          <w:rStyle w:val="nfasis"/>
          <w:i w:val="0"/>
          <w:color w:val="4B443A"/>
          <w:sz w:val="23"/>
          <w:szCs w:val="23"/>
          <w:shd w:val="clear" w:color="auto" w:fill="FFFFFF"/>
        </w:rPr>
        <w:t xml:space="preserve">nteligencia, la </w:t>
      </w:r>
      <w:r>
        <w:rPr>
          <w:rStyle w:val="nfasis"/>
          <w:i w:val="0"/>
          <w:color w:val="4B443A"/>
          <w:sz w:val="23"/>
          <w:szCs w:val="23"/>
          <w:shd w:val="clear" w:color="auto" w:fill="FFFFFF"/>
        </w:rPr>
        <w:t>V</w:t>
      </w:r>
      <w:r w:rsidR="00C43479">
        <w:rPr>
          <w:rStyle w:val="nfasis"/>
          <w:i w:val="0"/>
          <w:color w:val="4B443A"/>
          <w:sz w:val="23"/>
          <w:szCs w:val="23"/>
          <w:shd w:val="clear" w:color="auto" w:fill="FFFFFF"/>
        </w:rPr>
        <w:t xml:space="preserve">oluntad y la </w:t>
      </w:r>
      <w:r>
        <w:rPr>
          <w:rStyle w:val="nfasis"/>
          <w:i w:val="0"/>
          <w:color w:val="4B443A"/>
          <w:sz w:val="23"/>
          <w:szCs w:val="23"/>
          <w:shd w:val="clear" w:color="auto" w:fill="FFFFFF"/>
        </w:rPr>
        <w:t>S</w:t>
      </w:r>
      <w:r w:rsidR="00C43479">
        <w:rPr>
          <w:rStyle w:val="nfasis"/>
          <w:i w:val="0"/>
          <w:color w:val="4B443A"/>
          <w:sz w:val="23"/>
          <w:szCs w:val="23"/>
          <w:shd w:val="clear" w:color="auto" w:fill="FFFFFF"/>
        </w:rPr>
        <w:t>ensibilidad de una manera</w:t>
      </w:r>
      <w:r>
        <w:rPr>
          <w:rStyle w:val="nfasis"/>
          <w:i w:val="0"/>
          <w:color w:val="4B443A"/>
          <w:sz w:val="23"/>
          <w:szCs w:val="23"/>
          <w:shd w:val="clear" w:color="auto" w:fill="FFFFFF"/>
        </w:rPr>
        <w:t xml:space="preserve"> seria y profunda. Como se ha señalado, el mero desarrollo intelectual sin información veraz, sin desarrollo de la voluntad ni de la sensibilidad frustra el proceso intelectual y virtuoso necesario para la formación del Nuevo Ciudadano Colombiano”.</w:t>
      </w:r>
    </w:p>
    <w:p w:rsidR="00C7150D" w:rsidRPr="00060A27" w:rsidRDefault="00C7150D" w:rsidP="002445A0">
      <w:pPr>
        <w:spacing w:line="360" w:lineRule="auto"/>
        <w:jc w:val="both"/>
      </w:pPr>
    </w:p>
    <w:p w:rsidR="00257084" w:rsidRDefault="00257084" w:rsidP="002445A0">
      <w:pPr>
        <w:spacing w:line="360" w:lineRule="auto"/>
        <w:jc w:val="center"/>
        <w:rPr>
          <w:b/>
        </w:rPr>
      </w:pPr>
      <w:r w:rsidRPr="00367246">
        <w:rPr>
          <w:b/>
        </w:rPr>
        <w:t>BIBLIOGRAFÍA</w:t>
      </w:r>
    </w:p>
    <w:p w:rsidR="00257084" w:rsidRDefault="00257084" w:rsidP="002445A0">
      <w:pPr>
        <w:spacing w:line="360" w:lineRule="auto"/>
        <w:jc w:val="both"/>
        <w:rPr>
          <w:b/>
        </w:rPr>
      </w:pPr>
    </w:p>
    <w:p w:rsidR="000977F7" w:rsidRPr="00000C1F" w:rsidRDefault="004F0B57" w:rsidP="000977F7">
      <w:pPr>
        <w:spacing w:line="360" w:lineRule="auto"/>
        <w:jc w:val="both"/>
      </w:pPr>
      <w:hyperlink r:id="rId95" w:history="1">
        <w:r w:rsidR="00FB1868" w:rsidRPr="00000C1F">
          <w:rPr>
            <w:rStyle w:val="Hipervnculo"/>
            <w:b/>
            <w:color w:val="auto"/>
            <w:u w:val="none"/>
          </w:rPr>
          <w:t>Acevedo-Restrepo</w:t>
        </w:r>
      </w:hyperlink>
      <w:r w:rsidR="00FB1868" w:rsidRPr="00000C1F">
        <w:rPr>
          <w:rStyle w:val="Hipervnculo"/>
          <w:b/>
          <w:color w:val="auto"/>
          <w:u w:val="none"/>
        </w:rPr>
        <w:t>, D.</w:t>
      </w:r>
      <w:r w:rsidR="00FB1868" w:rsidRPr="00000C1F">
        <w:rPr>
          <w:rStyle w:val="Hipervnculo"/>
          <w:color w:val="auto"/>
          <w:u w:val="none"/>
        </w:rPr>
        <w:t xml:space="preserve"> (2014). </w:t>
      </w:r>
      <w:r w:rsidR="00FB1868" w:rsidRPr="00000C1F">
        <w:rPr>
          <w:rStyle w:val="tituloprincipal"/>
        </w:rPr>
        <w:t>Educación para la democracia, la paz y la vida social</w:t>
      </w:r>
      <w:r w:rsidR="00123D51" w:rsidRPr="00000C1F">
        <w:rPr>
          <w:rStyle w:val="tituloprincipal"/>
        </w:rPr>
        <w:t xml:space="preserve">. El Mundo.com. </w:t>
      </w:r>
      <w:r w:rsidR="00FB1868" w:rsidRPr="00000C1F">
        <w:rPr>
          <w:rStyle w:val="textonegro3"/>
        </w:rPr>
        <w:t>29 de Enero de 2014</w:t>
      </w:r>
      <w:r w:rsidR="00123D51" w:rsidRPr="00000C1F">
        <w:rPr>
          <w:rStyle w:val="textonegro3"/>
        </w:rPr>
        <w:t>.</w:t>
      </w:r>
      <w:r w:rsidR="00123D51" w:rsidRPr="00000C1F">
        <w:t xml:space="preserve"> </w:t>
      </w:r>
      <w:r w:rsidR="000977F7" w:rsidRPr="00A95360">
        <w:rPr>
          <w:rFonts w:ascii="Garamond" w:hAnsi="Garamond"/>
          <w:sz w:val="26"/>
          <w:szCs w:val="26"/>
        </w:rPr>
        <w:t xml:space="preserve">Recuperado el </w:t>
      </w:r>
      <w:r w:rsidR="000977F7">
        <w:rPr>
          <w:rFonts w:ascii="Garamond" w:hAnsi="Garamond"/>
          <w:sz w:val="26"/>
          <w:szCs w:val="26"/>
        </w:rPr>
        <w:t xml:space="preserve"> 27</w:t>
      </w:r>
      <w:r w:rsidR="000977F7">
        <w:t xml:space="preserve"> de mayo de 2014.</w:t>
      </w:r>
      <w:r w:rsidR="000977F7" w:rsidRPr="00000C1F">
        <w:t xml:space="preserve"> </w:t>
      </w:r>
      <w:r w:rsidR="000977F7">
        <w:t>En línea</w:t>
      </w:r>
      <w:r w:rsidR="000977F7" w:rsidRPr="00000C1F">
        <w:t>:</w:t>
      </w:r>
    </w:p>
    <w:p w:rsidR="00FB1868" w:rsidRPr="00000C1F" w:rsidRDefault="00123D51" w:rsidP="002445A0">
      <w:pPr>
        <w:spacing w:line="360" w:lineRule="auto"/>
        <w:jc w:val="both"/>
        <w:rPr>
          <w:rStyle w:val="textonegro3"/>
        </w:rPr>
      </w:pPr>
      <w:r w:rsidRPr="00000C1F">
        <w:rPr>
          <w:rStyle w:val="textonegro3"/>
        </w:rPr>
        <w:t>http://www.elmundo.com/portal/opinion/columnistas/educacion_para_la_democracia_la_paz_y_la_vida_social.php</w:t>
      </w:r>
    </w:p>
    <w:p w:rsidR="00123D51" w:rsidRPr="00000C1F" w:rsidRDefault="00123D51" w:rsidP="002445A0">
      <w:pPr>
        <w:spacing w:line="360" w:lineRule="auto"/>
        <w:jc w:val="both"/>
        <w:rPr>
          <w:b/>
        </w:rPr>
      </w:pPr>
    </w:p>
    <w:p w:rsidR="00C333D1" w:rsidRPr="00000C1F" w:rsidRDefault="00C333D1" w:rsidP="00C333D1">
      <w:pPr>
        <w:autoSpaceDE w:val="0"/>
        <w:autoSpaceDN w:val="0"/>
        <w:adjustRightInd w:val="0"/>
        <w:spacing w:line="360" w:lineRule="auto"/>
        <w:jc w:val="both"/>
        <w:rPr>
          <w:rFonts w:eastAsiaTheme="minorHAnsi"/>
          <w:lang w:eastAsia="en-US"/>
        </w:rPr>
      </w:pPr>
      <w:r w:rsidRPr="00000C1F">
        <w:rPr>
          <w:rFonts w:eastAsiaTheme="minorHAnsi"/>
          <w:b/>
          <w:lang w:eastAsia="en-US"/>
        </w:rPr>
        <w:t>Agudelo-Sedano, R.</w:t>
      </w:r>
      <w:r w:rsidRPr="00000C1F">
        <w:rPr>
          <w:rFonts w:eastAsiaTheme="minorHAnsi"/>
          <w:lang w:eastAsia="en-US"/>
        </w:rPr>
        <w:t xml:space="preserve"> (2000). Gestión interna de las organizaciones comunitarias. Diplomado en Gestión Comunitaria y Gerencia Social: Líderes para Bogotá. Unidad Tres.</w:t>
      </w:r>
      <w:r w:rsidRPr="00000C1F">
        <w:rPr>
          <w:lang w:val="es-CO"/>
        </w:rPr>
        <w:t xml:space="preserve"> 1a Edición. Alcaldía de Bogotá /Pontificia Universidad Javeriana. Bogotá D.C. (Colombia), 36 p.</w:t>
      </w:r>
    </w:p>
    <w:p w:rsidR="00C333D1" w:rsidRPr="00000C1F" w:rsidRDefault="00C333D1" w:rsidP="002445A0">
      <w:pPr>
        <w:spacing w:line="360" w:lineRule="auto"/>
        <w:jc w:val="both"/>
        <w:rPr>
          <w:b/>
        </w:rPr>
      </w:pPr>
    </w:p>
    <w:p w:rsidR="000977F7" w:rsidRPr="00000C1F" w:rsidRDefault="00D62981" w:rsidP="000977F7">
      <w:pPr>
        <w:spacing w:line="360" w:lineRule="auto"/>
        <w:jc w:val="both"/>
      </w:pPr>
      <w:r w:rsidRPr="00D62981">
        <w:rPr>
          <w:b/>
          <w:lang w:eastAsia="es-CO"/>
        </w:rPr>
        <w:t>Álvarez, M.</w:t>
      </w:r>
      <w:r w:rsidRPr="00296F3C">
        <w:rPr>
          <w:lang w:eastAsia="es-CO"/>
        </w:rPr>
        <w:t xml:space="preserve">  </w:t>
      </w:r>
      <w:r>
        <w:rPr>
          <w:lang w:eastAsia="es-CO"/>
        </w:rPr>
        <w:t xml:space="preserve">(1997). </w:t>
      </w:r>
      <w:r w:rsidRPr="00296F3C">
        <w:rPr>
          <w:lang w:eastAsia="es-CO"/>
        </w:rPr>
        <w:t>Educar no es dar carrera para vivir, sino templar el alma para las dificultades de la vida. T</w:t>
      </w:r>
      <w:r w:rsidRPr="00296F3C">
        <w:t xml:space="preserve">exto 22. Importancia de la cívica y urbanidad para la vida en comunidad. </w:t>
      </w:r>
      <w:r>
        <w:t xml:space="preserve"> </w:t>
      </w:r>
      <w:r w:rsidRPr="00296F3C">
        <w:t>In: Cortina, A. Ciudadanos del Mundo. Hacia una teoría de la ciudadanía. Editorial</w:t>
      </w:r>
      <w:r>
        <w:t xml:space="preserve"> Alianza. Madrid (España). </w:t>
      </w:r>
      <w:r w:rsidR="000977F7" w:rsidRPr="00A95360">
        <w:rPr>
          <w:rFonts w:ascii="Garamond" w:hAnsi="Garamond"/>
          <w:sz w:val="26"/>
          <w:szCs w:val="26"/>
        </w:rPr>
        <w:t xml:space="preserve">Recuperado el </w:t>
      </w:r>
      <w:r w:rsidR="000977F7">
        <w:rPr>
          <w:rFonts w:ascii="Garamond" w:hAnsi="Garamond"/>
          <w:sz w:val="26"/>
          <w:szCs w:val="26"/>
        </w:rPr>
        <w:t xml:space="preserve"> 24</w:t>
      </w:r>
      <w:r w:rsidR="000977F7">
        <w:t xml:space="preserve"> de julio de 2014.</w:t>
      </w:r>
      <w:r w:rsidR="000977F7" w:rsidRPr="00000C1F">
        <w:t xml:space="preserve"> </w:t>
      </w:r>
      <w:r w:rsidR="000977F7">
        <w:t>En línea</w:t>
      </w:r>
      <w:r w:rsidR="000977F7" w:rsidRPr="00000C1F">
        <w:t>:</w:t>
      </w:r>
    </w:p>
    <w:p w:rsidR="00D62981" w:rsidRPr="00296F3C" w:rsidRDefault="004F0B57" w:rsidP="00D62981">
      <w:pPr>
        <w:spacing w:line="360" w:lineRule="auto"/>
        <w:jc w:val="both"/>
      </w:pPr>
      <w:hyperlink r:id="rId96" w:history="1">
        <w:r w:rsidR="00D62981" w:rsidRPr="00296F3C">
          <w:rPr>
            <w:rStyle w:val="Hipervnculo"/>
            <w:color w:val="auto"/>
            <w:u w:val="none"/>
            <w:lang w:eastAsia="es-CO"/>
          </w:rPr>
          <w:t>http://www.articulo.org/6566/hogar_y_finanzas</w:t>
        </w:r>
      </w:hyperlink>
    </w:p>
    <w:p w:rsidR="00D62981" w:rsidRDefault="00D62981" w:rsidP="002445A0">
      <w:pPr>
        <w:spacing w:line="360" w:lineRule="auto"/>
        <w:jc w:val="both"/>
        <w:rPr>
          <w:b/>
        </w:rPr>
      </w:pPr>
    </w:p>
    <w:p w:rsidR="00257084" w:rsidRPr="00000C1F" w:rsidRDefault="00257084" w:rsidP="002445A0">
      <w:pPr>
        <w:spacing w:line="360" w:lineRule="auto"/>
        <w:jc w:val="both"/>
      </w:pPr>
      <w:r w:rsidRPr="00000C1F">
        <w:rPr>
          <w:b/>
        </w:rPr>
        <w:t xml:space="preserve">Anónimo. </w:t>
      </w:r>
      <w:r w:rsidRPr="00D62981">
        <w:t xml:space="preserve">(2012). </w:t>
      </w:r>
      <w:hyperlink r:id="rId97" w:history="1">
        <w:r w:rsidR="00606304" w:rsidRPr="00D62981">
          <w:rPr>
            <w:rStyle w:val="Hipervnculo"/>
            <w:color w:val="auto"/>
            <w:u w:val="none"/>
          </w:rPr>
          <w:t xml:space="preserve"> </w:t>
        </w:r>
        <w:r w:rsidRPr="00D62981">
          <w:rPr>
            <w:rStyle w:val="Hipervnculo"/>
            <w:color w:val="auto"/>
            <w:u w:val="none"/>
          </w:rPr>
          <w:t>El 98% de la población colombiana es honesta: procurador, Alejandro Ordóñez. En:</w:t>
        </w:r>
        <w:r w:rsidRPr="00000C1F">
          <w:rPr>
            <w:rStyle w:val="Hipervnculo"/>
            <w:color w:val="auto"/>
            <w:u w:val="none"/>
          </w:rPr>
          <w:t xml:space="preserve">  </w:t>
        </w:r>
      </w:hyperlink>
      <w:r w:rsidRPr="00000C1F">
        <w:t xml:space="preserve">Eje21.com. Mayo 17 de 2012. </w:t>
      </w:r>
      <w:r w:rsidR="00DE0C9B" w:rsidRPr="00A95360">
        <w:rPr>
          <w:rFonts w:ascii="Garamond" w:hAnsi="Garamond"/>
          <w:sz w:val="26"/>
          <w:szCs w:val="26"/>
        </w:rPr>
        <w:t xml:space="preserve">Recuperado el </w:t>
      </w:r>
      <w:r w:rsidR="00DE0C9B">
        <w:rPr>
          <w:rFonts w:ascii="Garamond" w:hAnsi="Garamond"/>
          <w:sz w:val="26"/>
          <w:szCs w:val="26"/>
        </w:rPr>
        <w:t xml:space="preserve"> </w:t>
      </w:r>
      <w:r w:rsidR="00DE0C9B" w:rsidRPr="00000C1F">
        <w:t>1</w:t>
      </w:r>
      <w:r w:rsidR="00DE0C9B">
        <w:t>7 de mayo de 2014.</w:t>
      </w:r>
      <w:r w:rsidR="00DE0C9B" w:rsidRPr="00000C1F">
        <w:t xml:space="preserve"> </w:t>
      </w:r>
      <w:r w:rsidR="00DE0C9B">
        <w:t>En línea</w:t>
      </w:r>
      <w:r w:rsidR="00DE0C9B" w:rsidRPr="00000C1F">
        <w:t>:</w:t>
      </w:r>
      <w:r w:rsidR="00DE0C9B">
        <w:t xml:space="preserve"> </w:t>
      </w:r>
      <w:r w:rsidRPr="00000C1F">
        <w:t>http://www.eje21.com.co/actualidad-secciones-48/48436-qel-98-de-la-poblacion-colombiana-es-honestaq-procurador-alejandro-ordonez-.html</w:t>
      </w:r>
    </w:p>
    <w:p w:rsidR="00DE0C9B" w:rsidRDefault="00DE0C9B" w:rsidP="00DE0C9B">
      <w:pPr>
        <w:spacing w:line="360" w:lineRule="auto"/>
        <w:jc w:val="both"/>
      </w:pPr>
    </w:p>
    <w:p w:rsidR="00DE0C9B" w:rsidRDefault="002445A0" w:rsidP="00DE0C9B">
      <w:pPr>
        <w:spacing w:line="360" w:lineRule="auto"/>
        <w:jc w:val="both"/>
      </w:pPr>
      <w:r w:rsidRPr="00DE0C9B">
        <w:rPr>
          <w:b/>
        </w:rPr>
        <w:t xml:space="preserve">Anónimo. </w:t>
      </w:r>
      <w:r w:rsidRPr="00DE0C9B">
        <w:t>(2014). Manual de Carreño, un manual que sigue vigente. Protocolo y Etiqueta. protocolo.org.</w:t>
      </w:r>
      <w:r w:rsidRPr="00000C1F">
        <w:rPr>
          <w:b/>
        </w:rPr>
        <w:t xml:space="preserve"> </w:t>
      </w:r>
      <w:r w:rsidR="00DE0C9B" w:rsidRPr="00A95360">
        <w:rPr>
          <w:rFonts w:ascii="Garamond" w:hAnsi="Garamond"/>
          <w:sz w:val="26"/>
          <w:szCs w:val="26"/>
        </w:rPr>
        <w:t xml:space="preserve">Recuperado el </w:t>
      </w:r>
      <w:r w:rsidR="00DE0C9B">
        <w:rPr>
          <w:rFonts w:ascii="Garamond" w:hAnsi="Garamond"/>
          <w:sz w:val="26"/>
          <w:szCs w:val="26"/>
        </w:rPr>
        <w:t xml:space="preserve"> </w:t>
      </w:r>
      <w:r w:rsidR="00DE0C9B" w:rsidRPr="00000C1F">
        <w:t>1</w:t>
      </w:r>
      <w:r w:rsidR="00DE0C9B">
        <w:t>6 de febrero de 2014.</w:t>
      </w:r>
      <w:r w:rsidR="00DE0C9B" w:rsidRPr="00000C1F">
        <w:t xml:space="preserve"> </w:t>
      </w:r>
      <w:r w:rsidR="00DE0C9B">
        <w:t>En línea</w:t>
      </w:r>
      <w:r w:rsidR="00DE0C9B" w:rsidRPr="00000C1F">
        <w:t>:</w:t>
      </w:r>
    </w:p>
    <w:p w:rsidR="002445A0" w:rsidRPr="00DE0C9B" w:rsidRDefault="002445A0" w:rsidP="00DE0C9B">
      <w:pPr>
        <w:spacing w:line="360" w:lineRule="auto"/>
        <w:jc w:val="both"/>
      </w:pPr>
      <w:r w:rsidRPr="00DE0C9B">
        <w:lastRenderedPageBreak/>
        <w:t xml:space="preserve">http://www.protocolo.org/familiar/virtudes/manual_de_carreno_un_manual_que_sigue_vigente.html </w:t>
      </w:r>
    </w:p>
    <w:p w:rsidR="002445A0" w:rsidRPr="00000C1F" w:rsidRDefault="002445A0" w:rsidP="002445A0">
      <w:pPr>
        <w:spacing w:line="360" w:lineRule="auto"/>
        <w:rPr>
          <w:b/>
        </w:rPr>
      </w:pPr>
    </w:p>
    <w:p w:rsidR="00DE0C9B" w:rsidRPr="00000C1F" w:rsidRDefault="00257084" w:rsidP="00DE0C9B">
      <w:pPr>
        <w:spacing w:line="360" w:lineRule="auto"/>
        <w:jc w:val="both"/>
      </w:pPr>
      <w:r w:rsidRPr="00000C1F">
        <w:rPr>
          <w:b/>
        </w:rPr>
        <w:t>Arias-Campos, R.L.</w:t>
      </w:r>
      <w:r w:rsidRPr="00000C1F">
        <w:t xml:space="preserve"> (2006). Módulo de formación ciudadana y democrática. Documento borrador. Bogotá D.C. </w:t>
      </w:r>
      <w:r w:rsidR="00D62981">
        <w:t>(</w:t>
      </w:r>
      <w:r w:rsidRPr="00000C1F">
        <w:t>Colombia</w:t>
      </w:r>
      <w:r w:rsidR="00D62981">
        <w:t>)</w:t>
      </w:r>
      <w:r w:rsidRPr="00000C1F">
        <w:t>.</w:t>
      </w:r>
      <w:r w:rsidR="00DE0C9B" w:rsidRPr="00DE0C9B">
        <w:rPr>
          <w:rFonts w:ascii="Garamond" w:hAnsi="Garamond"/>
          <w:sz w:val="26"/>
          <w:szCs w:val="26"/>
        </w:rPr>
        <w:t xml:space="preserve"> </w:t>
      </w:r>
      <w:r w:rsidR="00DE0C9B" w:rsidRPr="00A95360">
        <w:rPr>
          <w:rFonts w:ascii="Garamond" w:hAnsi="Garamond"/>
          <w:sz w:val="26"/>
          <w:szCs w:val="26"/>
        </w:rPr>
        <w:t xml:space="preserve">Recuperado el </w:t>
      </w:r>
      <w:r w:rsidR="00DE0C9B">
        <w:rPr>
          <w:rFonts w:ascii="Garamond" w:hAnsi="Garamond"/>
          <w:sz w:val="26"/>
          <w:szCs w:val="26"/>
        </w:rPr>
        <w:t xml:space="preserve"> </w:t>
      </w:r>
      <w:r w:rsidR="00DE0C9B" w:rsidRPr="00000C1F">
        <w:t>31</w:t>
      </w:r>
      <w:r w:rsidR="00DE0C9B">
        <w:t xml:space="preserve"> de marzo de 2014.</w:t>
      </w:r>
      <w:r w:rsidR="00DE0C9B" w:rsidRPr="00000C1F">
        <w:t xml:space="preserve"> </w:t>
      </w:r>
      <w:r w:rsidR="00DE0C9B">
        <w:t>En línea</w:t>
      </w:r>
      <w:r w:rsidR="00DE0C9B" w:rsidRPr="00000C1F">
        <w:t>:</w:t>
      </w:r>
    </w:p>
    <w:p w:rsidR="00D62981" w:rsidRPr="00000C1F" w:rsidRDefault="00257084" w:rsidP="00D62981">
      <w:pPr>
        <w:spacing w:line="360" w:lineRule="auto"/>
      </w:pPr>
      <w:r w:rsidRPr="00000C1F">
        <w:t>http://www.google.com.co/url?sa=t&amp;rct=j&amp;q=&amp;esrc=s&amp;source=web&amp;cd=18&amp;ved=0CF4QFjAHOAo&amp;url=http%3A%2F%2Fwww.colombiaaprende.edu.co%2Fhtm</w:t>
      </w:r>
      <w:r w:rsidR="00D62981">
        <w:t>l%2Fmediateca%2F1607%2Farticles-</w:t>
      </w:r>
      <w:r w:rsidR="00D62981" w:rsidRPr="00000C1F">
        <w:t>168288_archivo.doc&amp;ei=jUp3U8KNCaHlsASltYGIAw&amp;usg=AFQjCNH6JAsS60Z-Pknf6BOxzc-cOyfykQ&amp;sig2=fJPYAA4kqsarfWsy608jKA&amp;bvm=bv.66917471,d.cWc</w:t>
      </w:r>
    </w:p>
    <w:p w:rsidR="00257084" w:rsidRPr="00000C1F" w:rsidRDefault="00257084" w:rsidP="002445A0">
      <w:pPr>
        <w:spacing w:line="360" w:lineRule="auto"/>
        <w:rPr>
          <w:rFonts w:ascii="Arial" w:hAnsi="Arial" w:cs="Arial"/>
          <w:b/>
          <w:sz w:val="20"/>
          <w:szCs w:val="20"/>
        </w:rPr>
      </w:pPr>
    </w:p>
    <w:p w:rsidR="00DE0C9B" w:rsidRPr="00000C1F" w:rsidRDefault="00257084" w:rsidP="00DE0C9B">
      <w:pPr>
        <w:spacing w:line="360" w:lineRule="auto"/>
        <w:jc w:val="both"/>
      </w:pPr>
      <w:r w:rsidRPr="00000C1F">
        <w:rPr>
          <w:b/>
        </w:rPr>
        <w:t xml:space="preserve">Cabana, J. </w:t>
      </w:r>
      <w:r w:rsidRPr="00000C1F">
        <w:t xml:space="preserve">(2012). Procuraduría, presentara al país el proyecto “Nuevo ciudadano colombiano. Mayo 7 de 2012. </w:t>
      </w:r>
      <w:r w:rsidR="00DE0C9B" w:rsidRPr="00A95360">
        <w:rPr>
          <w:rFonts w:ascii="Garamond" w:hAnsi="Garamond"/>
          <w:sz w:val="26"/>
          <w:szCs w:val="26"/>
        </w:rPr>
        <w:t xml:space="preserve">Recuperado el </w:t>
      </w:r>
      <w:r w:rsidR="00DE0C9B">
        <w:rPr>
          <w:rFonts w:ascii="Garamond" w:hAnsi="Garamond"/>
          <w:sz w:val="26"/>
          <w:szCs w:val="26"/>
        </w:rPr>
        <w:t xml:space="preserve"> </w:t>
      </w:r>
      <w:r w:rsidR="00DE0C9B" w:rsidRPr="00000C1F">
        <w:t>1</w:t>
      </w:r>
      <w:r w:rsidR="00DE0C9B">
        <w:t>7 de mayo de 2014.</w:t>
      </w:r>
      <w:r w:rsidR="00DE0C9B" w:rsidRPr="00000C1F">
        <w:t xml:space="preserve"> </w:t>
      </w:r>
      <w:r w:rsidR="00DE0C9B">
        <w:t>En línea</w:t>
      </w:r>
      <w:r w:rsidR="00DE0C9B" w:rsidRPr="00000C1F">
        <w:t>:</w:t>
      </w:r>
    </w:p>
    <w:p w:rsidR="00257084" w:rsidRPr="00000C1F" w:rsidRDefault="00257084" w:rsidP="002445A0">
      <w:pPr>
        <w:pStyle w:val="NormalWeb"/>
        <w:shd w:val="clear" w:color="auto" w:fill="FFFFFF"/>
        <w:spacing w:before="0" w:beforeAutospacing="0" w:after="0" w:afterAutospacing="0" w:line="360" w:lineRule="auto"/>
        <w:jc w:val="both"/>
        <w:textAlignment w:val="baseline"/>
      </w:pPr>
      <w:r w:rsidRPr="00000C1F">
        <w:t>http://deracamandaca.com/?p=6245</w:t>
      </w:r>
    </w:p>
    <w:p w:rsidR="00257084" w:rsidRPr="00000C1F" w:rsidRDefault="00257084" w:rsidP="002445A0">
      <w:pPr>
        <w:spacing w:line="360" w:lineRule="auto"/>
        <w:jc w:val="both"/>
      </w:pPr>
    </w:p>
    <w:p w:rsidR="00DE0C9B" w:rsidRPr="00000C1F" w:rsidRDefault="00257084" w:rsidP="00DE0C9B">
      <w:pPr>
        <w:spacing w:line="360" w:lineRule="auto"/>
        <w:jc w:val="both"/>
      </w:pPr>
      <w:r w:rsidRPr="00000C1F">
        <w:rPr>
          <w:b/>
          <w:lang w:val="es-CO"/>
        </w:rPr>
        <w:t>Carreño, M.A.</w:t>
      </w:r>
      <w:r w:rsidRPr="00000C1F">
        <w:rPr>
          <w:lang w:val="es-CO"/>
        </w:rPr>
        <w:t xml:space="preserve"> (1853). Manual de urbanidad y las buenas maneras.</w:t>
      </w:r>
      <w:r w:rsidRPr="00000C1F">
        <w:rPr>
          <w:rFonts w:eastAsiaTheme="minorHAnsi"/>
          <w:lang w:eastAsia="en-US"/>
        </w:rPr>
        <w:t xml:space="preserve"> Eduven, Caracas (Venezuela).</w:t>
      </w:r>
      <w:r w:rsidR="00DE0C9B" w:rsidRPr="00DE0C9B">
        <w:rPr>
          <w:rFonts w:ascii="Garamond" w:hAnsi="Garamond"/>
          <w:sz w:val="26"/>
          <w:szCs w:val="26"/>
        </w:rPr>
        <w:t xml:space="preserve"> </w:t>
      </w:r>
      <w:r w:rsidR="00DE0C9B" w:rsidRPr="00A95360">
        <w:rPr>
          <w:rFonts w:ascii="Garamond" w:hAnsi="Garamond"/>
          <w:sz w:val="26"/>
          <w:szCs w:val="26"/>
        </w:rPr>
        <w:t xml:space="preserve">Recuperado el </w:t>
      </w:r>
      <w:r w:rsidR="00DE0C9B">
        <w:rPr>
          <w:rFonts w:ascii="Garamond" w:hAnsi="Garamond"/>
          <w:sz w:val="26"/>
          <w:szCs w:val="26"/>
        </w:rPr>
        <w:t xml:space="preserve"> </w:t>
      </w:r>
      <w:r w:rsidR="00DE0C9B" w:rsidRPr="00000C1F">
        <w:t>31</w:t>
      </w:r>
      <w:r w:rsidR="00DE0C9B">
        <w:t xml:space="preserve"> de marzo de 2014.</w:t>
      </w:r>
      <w:r w:rsidR="00DE0C9B" w:rsidRPr="00000C1F">
        <w:t xml:space="preserve"> </w:t>
      </w:r>
      <w:r w:rsidR="00DE0C9B">
        <w:t>En línea</w:t>
      </w:r>
      <w:r w:rsidR="00DE0C9B" w:rsidRPr="00000C1F">
        <w:t>:</w:t>
      </w:r>
    </w:p>
    <w:p w:rsidR="00257084" w:rsidRPr="00000C1F" w:rsidRDefault="004F0B57" w:rsidP="002445A0">
      <w:pPr>
        <w:spacing w:line="360" w:lineRule="auto"/>
        <w:jc w:val="both"/>
        <w:rPr>
          <w:lang w:val="es-CO"/>
        </w:rPr>
      </w:pPr>
      <w:hyperlink r:id="rId98" w:history="1">
        <w:r w:rsidR="00257084" w:rsidRPr="00000C1F">
          <w:rPr>
            <w:rStyle w:val="Hipervnculo"/>
            <w:color w:val="auto"/>
            <w:u w:val="none"/>
            <w:lang w:val="es-CO"/>
          </w:rPr>
          <w:t>http://www.protocolo.org/familiar/virtudes/manual_de_carreno_un_manual_que_sigue_vigente.html</w:t>
        </w:r>
      </w:hyperlink>
    </w:p>
    <w:p w:rsidR="00257084" w:rsidRPr="00000C1F" w:rsidRDefault="00257084" w:rsidP="002445A0">
      <w:pPr>
        <w:autoSpaceDE w:val="0"/>
        <w:autoSpaceDN w:val="0"/>
        <w:adjustRightInd w:val="0"/>
        <w:spacing w:line="360" w:lineRule="auto"/>
        <w:jc w:val="both"/>
        <w:rPr>
          <w:rFonts w:eastAsiaTheme="minorHAnsi"/>
          <w:b/>
          <w:iCs/>
          <w:lang w:eastAsia="en-US"/>
        </w:rPr>
      </w:pPr>
    </w:p>
    <w:p w:rsidR="00257084" w:rsidRPr="00000C1F" w:rsidRDefault="00257084" w:rsidP="002445A0">
      <w:pPr>
        <w:autoSpaceDE w:val="0"/>
        <w:autoSpaceDN w:val="0"/>
        <w:adjustRightInd w:val="0"/>
        <w:spacing w:line="360" w:lineRule="auto"/>
        <w:jc w:val="both"/>
        <w:rPr>
          <w:rFonts w:eastAsiaTheme="minorHAnsi"/>
          <w:lang w:eastAsia="en-US"/>
        </w:rPr>
      </w:pPr>
      <w:r w:rsidRPr="00000C1F">
        <w:rPr>
          <w:rFonts w:eastAsiaTheme="minorHAnsi"/>
          <w:b/>
          <w:iCs/>
          <w:lang w:eastAsia="en-US"/>
        </w:rPr>
        <w:t>Conde-Calderón, J. &amp; L. Alarcón-Meneses.</w:t>
      </w:r>
      <w:r w:rsidRPr="00000C1F">
        <w:rPr>
          <w:rFonts w:eastAsiaTheme="minorHAnsi"/>
          <w:iCs/>
          <w:lang w:eastAsia="en-US"/>
        </w:rPr>
        <w:t xml:space="preserve"> (2011). L</w:t>
      </w:r>
      <w:r w:rsidRPr="00000C1F">
        <w:rPr>
          <w:rFonts w:eastAsiaTheme="minorHAnsi"/>
          <w:bCs/>
          <w:lang w:eastAsia="en-US"/>
        </w:rPr>
        <w:t>a historia patria de la nación: educación y ciudadanía en Colombia</w:t>
      </w:r>
      <w:r w:rsidRPr="00000C1F">
        <w:rPr>
          <w:rFonts w:eastAsiaTheme="minorHAnsi"/>
          <w:b/>
          <w:bCs/>
          <w:lang w:eastAsia="en-US"/>
        </w:rPr>
        <w:t xml:space="preserve">, </w:t>
      </w:r>
      <w:r w:rsidRPr="00000C1F">
        <w:rPr>
          <w:rFonts w:eastAsiaTheme="minorHAnsi"/>
          <w:bCs/>
          <w:lang w:eastAsia="en-US"/>
        </w:rPr>
        <w:t>1875-1930.</w:t>
      </w:r>
      <w:r w:rsidRPr="00000C1F">
        <w:rPr>
          <w:rFonts w:eastAsiaTheme="minorHAnsi"/>
          <w:b/>
          <w:bCs/>
          <w:lang w:eastAsia="en-US"/>
        </w:rPr>
        <w:t xml:space="preserve"> </w:t>
      </w:r>
      <w:r w:rsidRPr="00000C1F">
        <w:rPr>
          <w:rFonts w:eastAsiaTheme="minorHAnsi"/>
          <w:lang w:eastAsia="en-US"/>
        </w:rPr>
        <w:t>Educ. foco, Juiz de Fora, 15 (2): 13-32.</w:t>
      </w:r>
    </w:p>
    <w:p w:rsidR="00257084" w:rsidRPr="00000C1F" w:rsidRDefault="00DE0C9B" w:rsidP="00DE0C9B">
      <w:pPr>
        <w:spacing w:line="360" w:lineRule="auto"/>
        <w:jc w:val="both"/>
        <w:rPr>
          <w:rFonts w:eastAsiaTheme="minorHAnsi"/>
          <w:lang w:eastAsia="en-US"/>
        </w:rPr>
      </w:pPr>
      <w:r w:rsidRPr="00A95360">
        <w:rPr>
          <w:rFonts w:ascii="Garamond" w:hAnsi="Garamond"/>
          <w:sz w:val="26"/>
          <w:szCs w:val="26"/>
        </w:rPr>
        <w:t xml:space="preserve">Recuperado el </w:t>
      </w:r>
      <w:r>
        <w:rPr>
          <w:rFonts w:ascii="Garamond" w:hAnsi="Garamond"/>
          <w:sz w:val="26"/>
          <w:szCs w:val="26"/>
        </w:rPr>
        <w:t xml:space="preserve"> 26</w:t>
      </w:r>
      <w:r>
        <w:t xml:space="preserve"> de mayo de 2014.</w:t>
      </w:r>
      <w:r w:rsidRPr="00000C1F">
        <w:t xml:space="preserve"> </w:t>
      </w:r>
      <w:r>
        <w:t>En línea</w:t>
      </w:r>
      <w:r w:rsidRPr="00000C1F">
        <w:t>:</w:t>
      </w:r>
    </w:p>
    <w:p w:rsidR="00257084" w:rsidRPr="00000C1F" w:rsidRDefault="004F0B57" w:rsidP="002445A0">
      <w:pPr>
        <w:autoSpaceDE w:val="0"/>
        <w:autoSpaceDN w:val="0"/>
        <w:adjustRightInd w:val="0"/>
        <w:spacing w:line="360" w:lineRule="auto"/>
        <w:rPr>
          <w:rFonts w:eastAsiaTheme="minorHAnsi"/>
          <w:b/>
          <w:bCs/>
          <w:lang w:eastAsia="en-US"/>
        </w:rPr>
      </w:pPr>
      <w:hyperlink r:id="rId99" w:history="1">
        <w:r w:rsidR="00257084" w:rsidRPr="00000C1F">
          <w:rPr>
            <w:rStyle w:val="Hipervnculo"/>
            <w:rFonts w:eastAsiaTheme="minorHAnsi"/>
            <w:color w:val="auto"/>
            <w:u w:val="none"/>
            <w:lang w:eastAsia="en-US"/>
          </w:rPr>
          <w:t>http://www.ufjf.br/revistaedufoco/files/2011/05/Artigo-01-15.21.pdf</w:t>
        </w:r>
      </w:hyperlink>
    </w:p>
    <w:p w:rsidR="00257084" w:rsidRPr="00000C1F" w:rsidRDefault="00257084" w:rsidP="002445A0">
      <w:pPr>
        <w:spacing w:line="360" w:lineRule="auto"/>
        <w:jc w:val="both"/>
        <w:rPr>
          <w:b/>
          <w:lang w:val="es-CO"/>
        </w:rPr>
      </w:pPr>
    </w:p>
    <w:p w:rsidR="00257084" w:rsidRPr="00000C1F" w:rsidRDefault="00257084" w:rsidP="002445A0">
      <w:pPr>
        <w:autoSpaceDE w:val="0"/>
        <w:autoSpaceDN w:val="0"/>
        <w:adjustRightInd w:val="0"/>
        <w:spacing w:line="360" w:lineRule="auto"/>
        <w:jc w:val="both"/>
        <w:rPr>
          <w:rFonts w:eastAsiaTheme="minorHAnsi"/>
          <w:lang w:eastAsia="en-US"/>
        </w:rPr>
      </w:pPr>
      <w:r w:rsidRPr="00000C1F">
        <w:rPr>
          <w:rFonts w:eastAsiaTheme="minorHAnsi"/>
          <w:b/>
          <w:lang w:eastAsia="en-US"/>
        </w:rPr>
        <w:t>Cortázar, R.</w:t>
      </w:r>
      <w:r w:rsidRPr="00000C1F">
        <w:rPr>
          <w:rFonts w:eastAsiaTheme="minorHAnsi"/>
          <w:lang w:eastAsia="en-US"/>
        </w:rPr>
        <w:t xml:space="preserve"> (1916). </w:t>
      </w:r>
      <w:r w:rsidRPr="00000C1F">
        <w:rPr>
          <w:rFonts w:eastAsiaTheme="minorHAnsi"/>
          <w:i/>
          <w:iCs/>
          <w:lang w:eastAsia="en-US"/>
        </w:rPr>
        <w:t xml:space="preserve">Nuevo Compendio de Geografía elemental de Colombia para uso de escuelas y colegios. </w:t>
      </w:r>
      <w:r w:rsidRPr="00000C1F">
        <w:rPr>
          <w:rFonts w:eastAsiaTheme="minorHAnsi"/>
          <w:lang w:eastAsia="en-US"/>
        </w:rPr>
        <w:t>Librería Colombiana, Camacho Roldán &amp; Tamayo. Bogotá (Colombia).</w:t>
      </w:r>
    </w:p>
    <w:p w:rsidR="00257084" w:rsidRPr="00000C1F" w:rsidRDefault="00257084" w:rsidP="002445A0">
      <w:pPr>
        <w:autoSpaceDE w:val="0"/>
        <w:autoSpaceDN w:val="0"/>
        <w:adjustRightInd w:val="0"/>
        <w:spacing w:line="360" w:lineRule="auto"/>
        <w:jc w:val="both"/>
        <w:rPr>
          <w:rFonts w:eastAsiaTheme="minorHAnsi"/>
          <w:lang w:eastAsia="en-US"/>
        </w:rPr>
      </w:pPr>
    </w:p>
    <w:p w:rsidR="00384092" w:rsidRDefault="00257084" w:rsidP="002445A0">
      <w:pPr>
        <w:autoSpaceDE w:val="0"/>
        <w:autoSpaceDN w:val="0"/>
        <w:adjustRightInd w:val="0"/>
        <w:spacing w:line="360" w:lineRule="auto"/>
        <w:jc w:val="both"/>
      </w:pPr>
      <w:r w:rsidRPr="00000C1F">
        <w:rPr>
          <w:rFonts w:eastAsiaTheme="minorHAnsi"/>
          <w:b/>
          <w:lang w:eastAsia="en-US"/>
        </w:rPr>
        <w:t>Cortázar, R.</w:t>
      </w:r>
      <w:r w:rsidRPr="00000C1F">
        <w:rPr>
          <w:rFonts w:eastAsiaTheme="minorHAnsi"/>
          <w:lang w:eastAsia="en-US"/>
        </w:rPr>
        <w:t xml:space="preserve"> (1935). </w:t>
      </w:r>
      <w:r w:rsidRPr="00000C1F">
        <w:rPr>
          <w:rFonts w:eastAsiaTheme="minorHAnsi"/>
          <w:i/>
          <w:iCs/>
          <w:lang w:eastAsia="en-US"/>
        </w:rPr>
        <w:t xml:space="preserve">Instrucción Cívica para las escuelas y colegios. </w:t>
      </w:r>
      <w:r w:rsidRPr="00000C1F">
        <w:rPr>
          <w:rFonts w:eastAsiaTheme="minorHAnsi"/>
          <w:lang w:eastAsia="en-US"/>
        </w:rPr>
        <w:t>16ª edición. Edit. Cromos. Bogotá (Colombia).</w:t>
      </w:r>
      <w:r w:rsidR="00384092" w:rsidRPr="00384092">
        <w:t xml:space="preserve"> </w:t>
      </w:r>
    </w:p>
    <w:p w:rsidR="00384092" w:rsidRDefault="00384092" w:rsidP="002445A0">
      <w:pPr>
        <w:autoSpaceDE w:val="0"/>
        <w:autoSpaceDN w:val="0"/>
        <w:adjustRightInd w:val="0"/>
        <w:spacing w:line="360" w:lineRule="auto"/>
        <w:jc w:val="both"/>
      </w:pPr>
    </w:p>
    <w:p w:rsidR="00384092" w:rsidRDefault="00384092" w:rsidP="00384092">
      <w:pPr>
        <w:autoSpaceDE w:val="0"/>
        <w:autoSpaceDN w:val="0"/>
        <w:adjustRightInd w:val="0"/>
        <w:spacing w:line="360" w:lineRule="auto"/>
        <w:jc w:val="both"/>
      </w:pPr>
      <w:r w:rsidRPr="00384092">
        <w:rPr>
          <w:b/>
        </w:rPr>
        <w:t>COLCIENCIAS.</w:t>
      </w:r>
      <w:r>
        <w:t xml:space="preserve"> (1993). Colombia: Al filo de la oportunidad. Colección Documentos de la Misión Ciencia, Educación y Desarrollo. Tomo 1.</w:t>
      </w:r>
      <w:r w:rsidRPr="00384092">
        <w:t xml:space="preserve"> </w:t>
      </w:r>
      <w:r>
        <w:t>Informe conjunto.</w:t>
      </w:r>
      <w:r w:rsidRPr="00384092">
        <w:rPr>
          <w:rFonts w:eastAsiaTheme="minorHAnsi"/>
          <w:lang w:eastAsia="en-US"/>
        </w:rPr>
        <w:t xml:space="preserve"> </w:t>
      </w:r>
      <w:r>
        <w:rPr>
          <w:rFonts w:eastAsiaTheme="minorHAnsi"/>
          <w:lang w:eastAsia="en-US"/>
        </w:rPr>
        <w:t xml:space="preserve">Santafe de </w:t>
      </w:r>
      <w:r w:rsidRPr="00000C1F">
        <w:rPr>
          <w:rFonts w:eastAsiaTheme="minorHAnsi"/>
          <w:lang w:eastAsia="en-US"/>
        </w:rPr>
        <w:t>Bogotá</w:t>
      </w:r>
      <w:r>
        <w:rPr>
          <w:rFonts w:eastAsiaTheme="minorHAnsi"/>
          <w:lang w:eastAsia="en-US"/>
        </w:rPr>
        <w:t xml:space="preserve"> D.C.</w:t>
      </w:r>
      <w:r w:rsidRPr="00000C1F">
        <w:rPr>
          <w:rFonts w:eastAsiaTheme="minorHAnsi"/>
          <w:lang w:eastAsia="en-US"/>
        </w:rPr>
        <w:t xml:space="preserve"> (Colombia).</w:t>
      </w:r>
      <w:r w:rsidRPr="00384092">
        <w:t xml:space="preserve"> </w:t>
      </w:r>
    </w:p>
    <w:p w:rsidR="00257084" w:rsidRPr="00000C1F" w:rsidRDefault="00257084" w:rsidP="002445A0">
      <w:pPr>
        <w:autoSpaceDE w:val="0"/>
        <w:autoSpaceDN w:val="0"/>
        <w:adjustRightInd w:val="0"/>
        <w:spacing w:line="360" w:lineRule="auto"/>
        <w:jc w:val="both"/>
        <w:rPr>
          <w:rFonts w:eastAsiaTheme="minorHAnsi"/>
          <w:lang w:eastAsia="en-US"/>
        </w:rPr>
      </w:pPr>
    </w:p>
    <w:p w:rsidR="00257084" w:rsidRPr="00000C1F" w:rsidRDefault="00384092" w:rsidP="002445A0">
      <w:pPr>
        <w:autoSpaceDE w:val="0"/>
        <w:autoSpaceDN w:val="0"/>
        <w:adjustRightInd w:val="0"/>
        <w:spacing w:line="360" w:lineRule="auto"/>
        <w:jc w:val="both"/>
        <w:rPr>
          <w:rFonts w:eastAsiaTheme="minorHAnsi"/>
          <w:lang w:eastAsia="en-US"/>
        </w:rPr>
      </w:pPr>
      <w:r w:rsidRPr="00000C1F">
        <w:rPr>
          <w:rFonts w:eastAsiaTheme="minorHAnsi"/>
          <w:b/>
          <w:lang w:eastAsia="en-US"/>
        </w:rPr>
        <w:t xml:space="preserve"> </w:t>
      </w:r>
      <w:r w:rsidR="00257084" w:rsidRPr="00000C1F">
        <w:rPr>
          <w:rFonts w:eastAsiaTheme="minorHAnsi"/>
          <w:b/>
          <w:lang w:eastAsia="en-US"/>
        </w:rPr>
        <w:t>Cortázar, R. &amp; Posada, E.</w:t>
      </w:r>
      <w:r w:rsidR="00257084" w:rsidRPr="00000C1F">
        <w:rPr>
          <w:rFonts w:eastAsiaTheme="minorHAnsi"/>
          <w:lang w:eastAsia="en-US"/>
        </w:rPr>
        <w:t xml:space="preserve"> (1912). </w:t>
      </w:r>
      <w:r w:rsidR="00257084" w:rsidRPr="00000C1F">
        <w:rPr>
          <w:rFonts w:eastAsiaTheme="minorHAnsi"/>
          <w:i/>
          <w:iCs/>
          <w:lang w:eastAsia="en-US"/>
        </w:rPr>
        <w:t>Instrucción Cívica</w:t>
      </w:r>
      <w:r w:rsidR="00257084" w:rsidRPr="00000C1F">
        <w:rPr>
          <w:rFonts w:eastAsiaTheme="minorHAnsi"/>
          <w:lang w:eastAsia="en-US"/>
        </w:rPr>
        <w:t>. J. Casís Editor. Bogotá (Colombia).</w:t>
      </w:r>
    </w:p>
    <w:p w:rsidR="00257084" w:rsidRPr="00000C1F" w:rsidRDefault="00257084" w:rsidP="002445A0">
      <w:pPr>
        <w:autoSpaceDE w:val="0"/>
        <w:autoSpaceDN w:val="0"/>
        <w:adjustRightInd w:val="0"/>
        <w:spacing w:line="360" w:lineRule="auto"/>
        <w:jc w:val="both"/>
        <w:rPr>
          <w:rFonts w:eastAsiaTheme="minorHAnsi"/>
          <w:lang w:eastAsia="en-US"/>
        </w:rPr>
      </w:pPr>
    </w:p>
    <w:p w:rsidR="00F55BA5" w:rsidRPr="00000C1F" w:rsidRDefault="00F55BA5" w:rsidP="00F55BA5">
      <w:pPr>
        <w:autoSpaceDE w:val="0"/>
        <w:autoSpaceDN w:val="0"/>
        <w:adjustRightInd w:val="0"/>
        <w:spacing w:line="360" w:lineRule="auto"/>
        <w:rPr>
          <w:rFonts w:eastAsiaTheme="minorHAnsi"/>
          <w:i/>
          <w:iCs/>
          <w:lang w:eastAsia="en-US"/>
        </w:rPr>
      </w:pPr>
      <w:r w:rsidRPr="00000C1F">
        <w:rPr>
          <w:rFonts w:eastAsiaTheme="minorHAnsi"/>
          <w:b/>
          <w:lang w:eastAsia="en-US"/>
        </w:rPr>
        <w:t>EURYDICE.</w:t>
      </w:r>
      <w:r w:rsidRPr="00000C1F">
        <w:rPr>
          <w:rFonts w:eastAsiaTheme="minorHAnsi"/>
          <w:lang w:eastAsia="en-US"/>
        </w:rPr>
        <w:t xml:space="preserve"> (20</w:t>
      </w:r>
      <w:r w:rsidR="00594D47" w:rsidRPr="00000C1F">
        <w:rPr>
          <w:rFonts w:eastAsiaTheme="minorHAnsi"/>
          <w:lang w:eastAsia="en-US"/>
        </w:rPr>
        <w:t>12</w:t>
      </w:r>
      <w:r w:rsidRPr="00000C1F">
        <w:rPr>
          <w:rFonts w:eastAsiaTheme="minorHAnsi"/>
          <w:lang w:eastAsia="en-US"/>
        </w:rPr>
        <w:t xml:space="preserve">). </w:t>
      </w:r>
      <w:r w:rsidRPr="00000C1F">
        <w:rPr>
          <w:rFonts w:eastAsiaTheme="minorHAnsi"/>
          <w:i/>
          <w:iCs/>
          <w:lang w:eastAsia="en-US"/>
        </w:rPr>
        <w:t>La educación para la ciudadanía en el contexto escolar europeo.</w:t>
      </w:r>
    </w:p>
    <w:p w:rsidR="00F55BA5" w:rsidRPr="00000C1F" w:rsidRDefault="00F55BA5" w:rsidP="00DE0C9B">
      <w:pPr>
        <w:spacing w:line="360" w:lineRule="auto"/>
        <w:jc w:val="both"/>
        <w:rPr>
          <w:rFonts w:eastAsiaTheme="minorHAnsi"/>
          <w:lang w:eastAsia="en-US"/>
        </w:rPr>
      </w:pPr>
      <w:r w:rsidRPr="00000C1F">
        <w:rPr>
          <w:rFonts w:eastAsiaTheme="minorHAnsi"/>
          <w:lang w:val="en-US" w:eastAsia="en-US"/>
        </w:rPr>
        <w:t>Bruselas: Education, Audiovisual and Culture Executive Agency.</w:t>
      </w:r>
      <w:r w:rsidR="00D62981">
        <w:rPr>
          <w:rFonts w:eastAsiaTheme="minorHAnsi"/>
          <w:lang w:val="en-US" w:eastAsia="en-US"/>
        </w:rPr>
        <w:t xml:space="preserve"> </w:t>
      </w:r>
      <w:r w:rsidR="00DE0C9B" w:rsidRPr="00A95360">
        <w:rPr>
          <w:rFonts w:ascii="Garamond" w:hAnsi="Garamond"/>
          <w:sz w:val="26"/>
          <w:szCs w:val="26"/>
        </w:rPr>
        <w:t xml:space="preserve">Recuperado el </w:t>
      </w:r>
      <w:r w:rsidR="00DE0C9B">
        <w:rPr>
          <w:rFonts w:ascii="Garamond" w:hAnsi="Garamond"/>
          <w:sz w:val="26"/>
          <w:szCs w:val="26"/>
        </w:rPr>
        <w:t xml:space="preserve"> 27</w:t>
      </w:r>
      <w:r w:rsidR="00DE0C9B">
        <w:t xml:space="preserve"> de mayo de 2014.</w:t>
      </w:r>
      <w:r w:rsidR="00DE0C9B" w:rsidRPr="00000C1F">
        <w:t xml:space="preserve"> </w:t>
      </w:r>
      <w:r w:rsidR="00DE0C9B">
        <w:t>En línea</w:t>
      </w:r>
      <w:r w:rsidR="00DE0C9B" w:rsidRPr="00000C1F">
        <w:t>:</w:t>
      </w:r>
      <w:r w:rsidR="00D62981">
        <w:rPr>
          <w:rFonts w:eastAsiaTheme="minorHAnsi"/>
          <w:lang w:eastAsia="en-US"/>
        </w:rPr>
        <w:t xml:space="preserve"> </w:t>
      </w:r>
      <w:r w:rsidRPr="00000C1F">
        <w:rPr>
          <w:rFonts w:eastAsiaTheme="minorHAnsi"/>
          <w:lang w:eastAsia="en-US"/>
        </w:rPr>
        <w:t xml:space="preserve">http://bit.ly/Kt1t96 </w:t>
      </w:r>
    </w:p>
    <w:p w:rsidR="00F55BA5" w:rsidRPr="00000C1F" w:rsidRDefault="00F55BA5" w:rsidP="00F55BA5">
      <w:pPr>
        <w:autoSpaceDE w:val="0"/>
        <w:autoSpaceDN w:val="0"/>
        <w:adjustRightInd w:val="0"/>
        <w:spacing w:line="360" w:lineRule="auto"/>
        <w:jc w:val="both"/>
        <w:rPr>
          <w:rFonts w:eastAsiaTheme="minorHAnsi"/>
          <w:lang w:eastAsia="en-US"/>
        </w:rPr>
      </w:pPr>
    </w:p>
    <w:p w:rsidR="002445A0" w:rsidRPr="00000C1F" w:rsidRDefault="002445A0" w:rsidP="00F55BA5">
      <w:pPr>
        <w:autoSpaceDE w:val="0"/>
        <w:autoSpaceDN w:val="0"/>
        <w:adjustRightInd w:val="0"/>
        <w:spacing w:line="360" w:lineRule="auto"/>
        <w:jc w:val="both"/>
        <w:rPr>
          <w:lang w:val="es-ES_tradnl"/>
        </w:rPr>
      </w:pPr>
      <w:r w:rsidRPr="00000C1F">
        <w:rPr>
          <w:rFonts w:eastAsiaTheme="minorHAnsi"/>
          <w:b/>
          <w:lang w:eastAsia="en-US"/>
        </w:rPr>
        <w:t>Garay, L.J., G. Echeverri, C. Gaviria, G. Hoyos, N. Restrepo &amp; G. Rey.</w:t>
      </w:r>
      <w:r w:rsidRPr="00000C1F">
        <w:rPr>
          <w:lang w:val="es-ES_tradnl"/>
        </w:rPr>
        <w:t xml:space="preserve"> (2002). Talleres del milenio. Repensar a Colombia: Hacia un Nuevo Contrato Social. ACCI Agencia Colombia de Cooperación Internacional / PNUD Programa de las Naciones Unidas para el Desarrollo. Bogotá D.C. Colombia, 176 p.</w:t>
      </w:r>
    </w:p>
    <w:p w:rsidR="002445A0" w:rsidRPr="00000C1F" w:rsidRDefault="002445A0" w:rsidP="002445A0">
      <w:pPr>
        <w:spacing w:line="360" w:lineRule="auto"/>
        <w:jc w:val="both"/>
        <w:rPr>
          <w:b/>
          <w:lang w:val="es-CO"/>
        </w:rPr>
      </w:pPr>
    </w:p>
    <w:p w:rsidR="00DE0C9B" w:rsidRPr="00000C1F" w:rsidRDefault="00257084" w:rsidP="00DE0C9B">
      <w:pPr>
        <w:spacing w:line="360" w:lineRule="auto"/>
        <w:jc w:val="both"/>
      </w:pPr>
      <w:r w:rsidRPr="00000C1F">
        <w:rPr>
          <w:b/>
          <w:lang w:val="es-CO"/>
        </w:rPr>
        <w:t>Gómez-Carrión, R.</w:t>
      </w:r>
      <w:r w:rsidRPr="00000C1F">
        <w:rPr>
          <w:lang w:val="es-CO"/>
        </w:rPr>
        <w:t xml:space="preserve"> (2000). </w:t>
      </w:r>
      <w:r w:rsidRPr="00000C1F">
        <w:rPr>
          <w:bCs/>
          <w:iCs/>
        </w:rPr>
        <w:t xml:space="preserve">¿Cómo se educa en las familias y en la escuela a los chicos que tienen la ciudad llena de pintadas y los que tiran por el suelo papeles?. Diario La Verdad, laverdad.es. </w:t>
      </w:r>
      <w:r w:rsidR="00DE0C9B" w:rsidRPr="00A95360">
        <w:rPr>
          <w:rFonts w:ascii="Garamond" w:hAnsi="Garamond"/>
          <w:sz w:val="26"/>
          <w:szCs w:val="26"/>
        </w:rPr>
        <w:t xml:space="preserve">Recuperado el </w:t>
      </w:r>
      <w:r w:rsidR="00DE0C9B">
        <w:rPr>
          <w:rFonts w:ascii="Garamond" w:hAnsi="Garamond"/>
          <w:sz w:val="26"/>
          <w:szCs w:val="26"/>
        </w:rPr>
        <w:t xml:space="preserve"> </w:t>
      </w:r>
      <w:r w:rsidR="00DE0C9B" w:rsidRPr="00000C1F">
        <w:t>31</w:t>
      </w:r>
      <w:r w:rsidR="00DE0C9B">
        <w:t xml:space="preserve"> de marzo de 2014.</w:t>
      </w:r>
      <w:r w:rsidR="00DE0C9B" w:rsidRPr="00000C1F">
        <w:t xml:space="preserve"> </w:t>
      </w:r>
      <w:r w:rsidR="00DE0C9B">
        <w:t>En línea</w:t>
      </w:r>
      <w:r w:rsidR="00DE0C9B" w:rsidRPr="00000C1F">
        <w:t>:</w:t>
      </w:r>
    </w:p>
    <w:p w:rsidR="00257084" w:rsidRPr="00000C1F" w:rsidRDefault="00257084" w:rsidP="002445A0">
      <w:pPr>
        <w:spacing w:line="360" w:lineRule="auto"/>
        <w:jc w:val="both"/>
      </w:pPr>
      <w:r w:rsidRPr="00000C1F">
        <w:t>http://www.protocolo.org/familiar/virtudes/urbanidad_y_civismo.html</w:t>
      </w:r>
    </w:p>
    <w:p w:rsidR="00257084" w:rsidRPr="00000C1F" w:rsidRDefault="00257084" w:rsidP="002445A0">
      <w:pPr>
        <w:spacing w:line="360" w:lineRule="auto"/>
        <w:jc w:val="both"/>
        <w:rPr>
          <w:lang w:val="es-CO"/>
        </w:rPr>
      </w:pPr>
    </w:p>
    <w:p w:rsidR="00DE0C9B" w:rsidRPr="00000C1F" w:rsidRDefault="00257084" w:rsidP="00DE0C9B">
      <w:pPr>
        <w:spacing w:line="360" w:lineRule="auto"/>
        <w:jc w:val="both"/>
      </w:pPr>
      <w:r w:rsidRPr="00000C1F">
        <w:rPr>
          <w:rFonts w:eastAsiaTheme="minorHAnsi"/>
          <w:b/>
          <w:lang w:eastAsia="en-US"/>
        </w:rPr>
        <w:t>Henao, J. &amp; Arrubla, G.</w:t>
      </w:r>
      <w:r w:rsidRPr="00000C1F">
        <w:rPr>
          <w:rFonts w:eastAsiaTheme="minorHAnsi"/>
          <w:lang w:eastAsia="en-US"/>
        </w:rPr>
        <w:t xml:space="preserve"> (1913). </w:t>
      </w:r>
      <w:r w:rsidRPr="00000C1F">
        <w:rPr>
          <w:rFonts w:eastAsiaTheme="minorHAnsi"/>
          <w:i/>
          <w:iCs/>
          <w:lang w:eastAsia="en-US"/>
        </w:rPr>
        <w:t>Historia de Colombia</w:t>
      </w:r>
      <w:r w:rsidRPr="00000C1F">
        <w:rPr>
          <w:rFonts w:eastAsiaTheme="minorHAnsi"/>
          <w:lang w:eastAsia="en-US"/>
        </w:rPr>
        <w:t>. Escuela Tipográfica Salesiana, Bogotá (Colombia).</w:t>
      </w:r>
      <w:r w:rsidR="00AC3D32">
        <w:rPr>
          <w:rFonts w:eastAsiaTheme="minorHAnsi"/>
          <w:lang w:eastAsia="en-US"/>
        </w:rPr>
        <w:t xml:space="preserve"> </w:t>
      </w:r>
      <w:r w:rsidR="00DE0C9B" w:rsidRPr="00A95360">
        <w:rPr>
          <w:rFonts w:ascii="Garamond" w:hAnsi="Garamond"/>
          <w:sz w:val="26"/>
          <w:szCs w:val="26"/>
        </w:rPr>
        <w:t xml:space="preserve">Recuperado el </w:t>
      </w:r>
      <w:r w:rsidR="00DE0C9B">
        <w:rPr>
          <w:rFonts w:ascii="Garamond" w:hAnsi="Garamond"/>
          <w:sz w:val="26"/>
          <w:szCs w:val="26"/>
        </w:rPr>
        <w:t xml:space="preserve"> 26</w:t>
      </w:r>
      <w:r w:rsidR="00DE0C9B">
        <w:t xml:space="preserve"> de mayo de 2014.</w:t>
      </w:r>
      <w:r w:rsidR="00DE0C9B" w:rsidRPr="00000C1F">
        <w:t xml:space="preserve"> </w:t>
      </w:r>
      <w:r w:rsidR="00DE0C9B">
        <w:t>En línea</w:t>
      </w:r>
      <w:r w:rsidR="00DE0C9B" w:rsidRPr="00000C1F">
        <w:t>:</w:t>
      </w:r>
    </w:p>
    <w:p w:rsidR="00257084" w:rsidRPr="00000C1F" w:rsidRDefault="004F0B57" w:rsidP="002445A0">
      <w:pPr>
        <w:autoSpaceDE w:val="0"/>
        <w:autoSpaceDN w:val="0"/>
        <w:adjustRightInd w:val="0"/>
        <w:spacing w:line="360" w:lineRule="auto"/>
        <w:rPr>
          <w:rFonts w:eastAsiaTheme="minorHAnsi"/>
          <w:lang w:eastAsia="en-US"/>
        </w:rPr>
      </w:pPr>
      <w:hyperlink r:id="rId100" w:history="1">
        <w:r w:rsidR="00257084" w:rsidRPr="00000C1F">
          <w:rPr>
            <w:rStyle w:val="Hipervnculo"/>
            <w:rFonts w:eastAsiaTheme="minorHAnsi"/>
            <w:color w:val="auto"/>
            <w:u w:val="none"/>
            <w:lang w:eastAsia="en-US"/>
          </w:rPr>
          <w:t>http://www.ufjf.br/revistaedufoco/files/2011/05/Artigo-01-15.21.pdf</w:t>
        </w:r>
      </w:hyperlink>
    </w:p>
    <w:p w:rsidR="00257084" w:rsidRPr="00000C1F" w:rsidRDefault="00257084" w:rsidP="002445A0">
      <w:pPr>
        <w:autoSpaceDE w:val="0"/>
        <w:autoSpaceDN w:val="0"/>
        <w:adjustRightInd w:val="0"/>
        <w:spacing w:line="360" w:lineRule="auto"/>
        <w:rPr>
          <w:rFonts w:eastAsiaTheme="minorHAnsi"/>
          <w:lang w:eastAsia="en-US"/>
        </w:rPr>
      </w:pPr>
    </w:p>
    <w:p w:rsidR="00C333D1" w:rsidRPr="00000C1F" w:rsidRDefault="00C333D1" w:rsidP="00C333D1">
      <w:pPr>
        <w:autoSpaceDE w:val="0"/>
        <w:autoSpaceDN w:val="0"/>
        <w:adjustRightInd w:val="0"/>
        <w:spacing w:line="360" w:lineRule="auto"/>
        <w:jc w:val="both"/>
        <w:rPr>
          <w:rFonts w:eastAsiaTheme="minorHAnsi"/>
          <w:lang w:eastAsia="en-US"/>
        </w:rPr>
      </w:pPr>
      <w:r w:rsidRPr="00000C1F">
        <w:rPr>
          <w:rFonts w:eastAsiaTheme="minorHAnsi"/>
          <w:b/>
          <w:lang w:eastAsia="en-US"/>
        </w:rPr>
        <w:t>López-Hernández, C.N.</w:t>
      </w:r>
      <w:r w:rsidRPr="00000C1F">
        <w:rPr>
          <w:rFonts w:eastAsiaTheme="minorHAnsi"/>
          <w:lang w:eastAsia="en-US"/>
        </w:rPr>
        <w:t xml:space="preserve"> 2000. Gestión Comunitaria Externa. Diplomado en Gestión Comunitaria y Gerencia Social: Líderes para Bogotá. Unidad Seis.</w:t>
      </w:r>
      <w:r w:rsidRPr="00000C1F">
        <w:rPr>
          <w:lang w:val="es-CO"/>
        </w:rPr>
        <w:t xml:space="preserve"> 1a Edición. Alcaldía de Bogotá /Pontificia Universidad Javeriana. Bogotá D.C. (Colombia), 56 p.</w:t>
      </w:r>
    </w:p>
    <w:p w:rsidR="00471E8F" w:rsidRPr="00E42A5D" w:rsidRDefault="00471E8F" w:rsidP="00471E8F">
      <w:pPr>
        <w:spacing w:before="100" w:beforeAutospacing="1" w:after="100" w:afterAutospacing="1" w:line="360" w:lineRule="auto"/>
        <w:jc w:val="both"/>
        <w:rPr>
          <w:iCs/>
        </w:rPr>
      </w:pPr>
      <w:r w:rsidRPr="00E42A5D">
        <w:rPr>
          <w:b/>
          <w:bCs/>
        </w:rPr>
        <w:lastRenderedPageBreak/>
        <w:t>ME</w:t>
      </w:r>
      <w:r>
        <w:rPr>
          <w:b/>
          <w:bCs/>
        </w:rPr>
        <w:t>N</w:t>
      </w:r>
      <w:r w:rsidRPr="00E42A5D">
        <w:rPr>
          <w:b/>
          <w:bCs/>
        </w:rPr>
        <w:t>.</w:t>
      </w:r>
      <w:r>
        <w:rPr>
          <w:b/>
          <w:bCs/>
        </w:rPr>
        <w:t xml:space="preserve"> </w:t>
      </w:r>
      <w:r w:rsidRPr="00471E8F">
        <w:rPr>
          <w:bCs/>
        </w:rPr>
        <w:t xml:space="preserve">(2001). </w:t>
      </w:r>
      <w:r w:rsidRPr="00471E8F">
        <w:rPr>
          <w:iCs/>
        </w:rPr>
        <w:t>Informe</w:t>
      </w:r>
      <w:r w:rsidRPr="00E42A5D">
        <w:rPr>
          <w:iCs/>
        </w:rPr>
        <w:t xml:space="preserve"> presentado al Servicio Nacional de Pruebas - Subdirección de Aseguramiento de la Calidad del ICFES y al Ministerio de Educación </w:t>
      </w:r>
      <w:r>
        <w:rPr>
          <w:iCs/>
        </w:rPr>
        <w:t xml:space="preserve">Nacional </w:t>
      </w:r>
      <w:r w:rsidRPr="00E42A5D">
        <w:rPr>
          <w:iCs/>
        </w:rPr>
        <w:t>con un análisis de los resultados de la Encuesta Internacional sobre Educación Cívica. Bogotá, marzo 14 de 2001</w:t>
      </w:r>
    </w:p>
    <w:p w:rsidR="00396FBD" w:rsidRPr="00396FBD" w:rsidRDefault="00CE7718" w:rsidP="00CE7718">
      <w:pPr>
        <w:spacing w:line="360" w:lineRule="auto"/>
        <w:jc w:val="both"/>
      </w:pPr>
      <w:r w:rsidRPr="00CE7718">
        <w:rPr>
          <w:b/>
        </w:rPr>
        <w:t>MEN / SCAB.</w:t>
      </w:r>
      <w:r>
        <w:t xml:space="preserve"> (2013). </w:t>
      </w:r>
      <w:r w:rsidR="00396FBD" w:rsidRPr="00396FBD">
        <w:t>Estado del arte del sistema nacional de acreditación e identificación de rutas y tópicos</w:t>
      </w:r>
      <w:r w:rsidR="00396FBD" w:rsidRPr="00CE7718">
        <w:t xml:space="preserve"> </w:t>
      </w:r>
      <w:r w:rsidR="00396FBD" w:rsidRPr="00396FBD">
        <w:t xml:space="preserve">de investigación y profundización para el </w:t>
      </w:r>
      <w:r w:rsidR="00396FBD" w:rsidRPr="00CE7718">
        <w:t>m</w:t>
      </w:r>
      <w:r w:rsidR="00396FBD" w:rsidRPr="00396FBD">
        <w:t>ejoramiento de las condiciones de calidad</w:t>
      </w:r>
      <w:r w:rsidR="00396FBD" w:rsidRPr="00CE7718">
        <w:t xml:space="preserve">. </w:t>
      </w:r>
      <w:r>
        <w:t>M</w:t>
      </w:r>
      <w:r w:rsidRPr="00CE7718">
        <w:t>inisterio de</w:t>
      </w:r>
      <w:r>
        <w:t xml:space="preserve"> E</w:t>
      </w:r>
      <w:r w:rsidRPr="00396FBD">
        <w:t xml:space="preserve">ducación </w:t>
      </w:r>
      <w:r>
        <w:t>N</w:t>
      </w:r>
      <w:r w:rsidRPr="00396FBD">
        <w:t>acional</w:t>
      </w:r>
      <w:r w:rsidRPr="00CE7718">
        <w:t xml:space="preserve"> </w:t>
      </w:r>
      <w:r w:rsidR="00396FBD" w:rsidRPr="00CE7718">
        <w:t>/Secretaría del Convenio A</w:t>
      </w:r>
      <w:r>
        <w:t>n</w:t>
      </w:r>
      <w:r w:rsidR="00396FBD" w:rsidRPr="00CE7718">
        <w:t>dr</w:t>
      </w:r>
      <w:r>
        <w:t>és</w:t>
      </w:r>
      <w:r w:rsidR="00396FBD" w:rsidRPr="00CE7718">
        <w:t xml:space="preserve"> Bello</w:t>
      </w:r>
      <w:r>
        <w:t xml:space="preserve">. </w:t>
      </w:r>
      <w:r w:rsidR="00396FBD" w:rsidRPr="00CE7718">
        <w:t>Panamericana</w:t>
      </w:r>
      <w:r>
        <w:t>,</w:t>
      </w:r>
      <w:r w:rsidR="00396FBD" w:rsidRPr="00CE7718">
        <w:t xml:space="preserve"> Formas e Impresos</w:t>
      </w:r>
      <w:r w:rsidRPr="00CE7718">
        <w:t xml:space="preserve"> S.A. Bogotá D.C. Colombia, 106 p.</w:t>
      </w:r>
      <w:r>
        <w:t xml:space="preserve"> </w:t>
      </w:r>
      <w:r w:rsidRPr="00A95360">
        <w:rPr>
          <w:rFonts w:ascii="Garamond" w:hAnsi="Garamond"/>
          <w:sz w:val="26"/>
          <w:szCs w:val="26"/>
        </w:rPr>
        <w:t xml:space="preserve">Recuperado el </w:t>
      </w:r>
      <w:r>
        <w:rPr>
          <w:rFonts w:ascii="Garamond" w:hAnsi="Garamond"/>
          <w:sz w:val="26"/>
          <w:szCs w:val="26"/>
        </w:rPr>
        <w:t xml:space="preserve"> 26</w:t>
      </w:r>
      <w:r>
        <w:t xml:space="preserve"> de julio de 2014.</w:t>
      </w:r>
      <w:r w:rsidRPr="00000C1F">
        <w:t xml:space="preserve"> </w:t>
      </w:r>
      <w:r>
        <w:t>En línea</w:t>
      </w:r>
      <w:r w:rsidRPr="00000C1F">
        <w:t>:</w:t>
      </w:r>
      <w:r w:rsidRPr="00CE7718">
        <w:t xml:space="preserve">   http://www.javeriana.edu.co/puj/viceadm/telescopi/wp-content/uploads/MEN-Estado-del-Arte-del-Sistema-Nacional-de-Acreditaci%C3%B3n.pdf</w:t>
      </w:r>
    </w:p>
    <w:p w:rsidR="00396FBD" w:rsidRPr="00396FBD" w:rsidRDefault="00396FBD" w:rsidP="00396FBD"/>
    <w:p w:rsidR="00DE0C9B" w:rsidRPr="00000C1F" w:rsidRDefault="00257084" w:rsidP="00DE0C9B">
      <w:pPr>
        <w:spacing w:line="360" w:lineRule="auto"/>
        <w:jc w:val="both"/>
      </w:pPr>
      <w:r w:rsidRPr="00000C1F">
        <w:rPr>
          <w:b/>
          <w:lang w:val="es-CO"/>
        </w:rPr>
        <w:t>Mockus-Sivikas, A.</w:t>
      </w:r>
      <w:r w:rsidRPr="00000C1F">
        <w:rPr>
          <w:lang w:val="es-CO"/>
        </w:rPr>
        <w:t xml:space="preserve"> (2002). La experiencia de Bogotá. Convivencia: reglas y acuerdos. Seminario Internacional de Educación Ciudadana. Rev. Educación Integral,</w:t>
      </w:r>
      <w:r w:rsidR="00366A22">
        <w:rPr>
          <w:lang w:val="es-CO"/>
        </w:rPr>
        <w:t xml:space="preserve"> </w:t>
      </w:r>
      <w:r w:rsidRPr="00000C1F">
        <w:rPr>
          <w:lang w:val="es-CO"/>
        </w:rPr>
        <w:t>40 Año 11 No. 15 Junio 2002: 39-43.</w:t>
      </w:r>
      <w:r w:rsidRPr="00000C1F">
        <w:rPr>
          <w:rFonts w:ascii="Arial" w:eastAsiaTheme="minorHAnsi" w:hAnsi="Arial" w:cs="Arial"/>
          <w:lang w:eastAsia="en-US"/>
        </w:rPr>
        <w:t xml:space="preserve"> </w:t>
      </w:r>
      <w:r w:rsidR="00DE0C9B" w:rsidRPr="00A95360">
        <w:rPr>
          <w:rFonts w:ascii="Garamond" w:hAnsi="Garamond"/>
          <w:sz w:val="26"/>
          <w:szCs w:val="26"/>
        </w:rPr>
        <w:t xml:space="preserve">Recuperado el </w:t>
      </w:r>
      <w:r w:rsidR="00DE0C9B">
        <w:rPr>
          <w:rFonts w:ascii="Garamond" w:hAnsi="Garamond"/>
          <w:sz w:val="26"/>
          <w:szCs w:val="26"/>
        </w:rPr>
        <w:t xml:space="preserve"> </w:t>
      </w:r>
      <w:r w:rsidR="00DE0C9B" w:rsidRPr="00000C1F">
        <w:t>1</w:t>
      </w:r>
      <w:r w:rsidR="00DE0C9B">
        <w:t>7 de marzo de 2014.</w:t>
      </w:r>
      <w:r w:rsidR="00DE0C9B" w:rsidRPr="00000C1F">
        <w:t xml:space="preserve"> </w:t>
      </w:r>
      <w:r w:rsidR="00DE0C9B">
        <w:t>En línea</w:t>
      </w:r>
      <w:r w:rsidR="00DE0C9B" w:rsidRPr="00000C1F">
        <w:t>:</w:t>
      </w:r>
    </w:p>
    <w:p w:rsidR="00257084" w:rsidRPr="00000C1F" w:rsidRDefault="004F0B57" w:rsidP="002445A0">
      <w:pPr>
        <w:spacing w:line="360" w:lineRule="auto"/>
        <w:jc w:val="both"/>
        <w:rPr>
          <w:lang w:val="es-CO"/>
        </w:rPr>
      </w:pPr>
      <w:hyperlink r:id="rId101" w:history="1">
        <w:r w:rsidR="00257084" w:rsidRPr="00000C1F">
          <w:rPr>
            <w:rStyle w:val="Hipervnculo"/>
            <w:color w:val="auto"/>
            <w:u w:val="none"/>
            <w:lang w:val="es-CO"/>
          </w:rPr>
          <w:t>http://www.mineducacion.gov.co/1621/articles-81037_archivo.pdf</w:t>
        </w:r>
      </w:hyperlink>
      <w:r w:rsidR="00257084" w:rsidRPr="00000C1F">
        <w:rPr>
          <w:lang w:val="es-CO"/>
        </w:rPr>
        <w:t>.</w:t>
      </w:r>
    </w:p>
    <w:p w:rsidR="00257084" w:rsidRPr="00000C1F" w:rsidRDefault="00257084" w:rsidP="002445A0">
      <w:pPr>
        <w:spacing w:line="360" w:lineRule="auto"/>
        <w:jc w:val="both"/>
        <w:rPr>
          <w:lang w:val="es-CO"/>
        </w:rPr>
      </w:pPr>
    </w:p>
    <w:p w:rsidR="00DE0C9B" w:rsidRPr="00000C1F" w:rsidRDefault="00257084" w:rsidP="00DE0C9B">
      <w:pPr>
        <w:spacing w:line="360" w:lineRule="auto"/>
        <w:jc w:val="both"/>
      </w:pPr>
      <w:r w:rsidRPr="00000C1F">
        <w:rPr>
          <w:b/>
          <w:lang w:val="es-CO"/>
        </w:rPr>
        <w:t>Mockus-Sivikas, A.</w:t>
      </w:r>
      <w:r w:rsidRPr="00000C1F">
        <w:rPr>
          <w:lang w:val="es-CO"/>
        </w:rPr>
        <w:t xml:space="preserve"> (2004). </w:t>
      </w:r>
      <w:r w:rsidRPr="00000C1F">
        <w:rPr>
          <w:rFonts w:eastAsiaTheme="minorHAnsi"/>
          <w:lang w:eastAsia="en-US"/>
        </w:rPr>
        <w:t>Formación en cultura ciudadana: la experiencia bogotana. pp. 33-51.</w:t>
      </w:r>
      <w:r w:rsidR="00366A22">
        <w:rPr>
          <w:rFonts w:eastAsiaTheme="minorHAnsi"/>
          <w:lang w:eastAsia="en-US"/>
        </w:rPr>
        <w:t xml:space="preserve"> E</w:t>
      </w:r>
      <w:r w:rsidRPr="00000C1F">
        <w:rPr>
          <w:rFonts w:eastAsiaTheme="minorHAnsi"/>
          <w:lang w:eastAsia="en-US"/>
        </w:rPr>
        <w:t>n: Memorias Foro Educativo Nacional 2004</w:t>
      </w:r>
      <w:r w:rsidR="00366A22">
        <w:rPr>
          <w:rFonts w:eastAsiaTheme="minorHAnsi"/>
          <w:lang w:eastAsia="en-US"/>
        </w:rPr>
        <w:t>.</w:t>
      </w:r>
      <w:r w:rsidRPr="00000C1F">
        <w:rPr>
          <w:rFonts w:eastAsiaTheme="minorHAnsi"/>
          <w:lang w:eastAsia="en-US"/>
        </w:rPr>
        <w:t xml:space="preserve"> Competencias ciudadanas</w:t>
      </w:r>
      <w:r w:rsidR="00366A22">
        <w:rPr>
          <w:rFonts w:eastAsiaTheme="minorHAnsi"/>
          <w:lang w:eastAsia="en-US"/>
        </w:rPr>
        <w:t xml:space="preserve">. </w:t>
      </w:r>
      <w:r w:rsidR="00DE0C9B" w:rsidRPr="00A95360">
        <w:rPr>
          <w:rFonts w:ascii="Garamond" w:hAnsi="Garamond"/>
          <w:sz w:val="26"/>
          <w:szCs w:val="26"/>
        </w:rPr>
        <w:t xml:space="preserve">Recuperado el </w:t>
      </w:r>
      <w:r w:rsidR="00DE0C9B">
        <w:rPr>
          <w:rFonts w:ascii="Garamond" w:hAnsi="Garamond"/>
          <w:sz w:val="26"/>
          <w:szCs w:val="26"/>
        </w:rPr>
        <w:t xml:space="preserve"> 2</w:t>
      </w:r>
      <w:r w:rsidR="00DE0C9B" w:rsidRPr="00000C1F">
        <w:t>3</w:t>
      </w:r>
      <w:r w:rsidR="00DE0C9B">
        <w:t xml:space="preserve"> de mayo de 2014.</w:t>
      </w:r>
      <w:r w:rsidR="00DE0C9B" w:rsidRPr="00000C1F">
        <w:t xml:space="preserve"> </w:t>
      </w:r>
      <w:r w:rsidR="00DE0C9B">
        <w:t>En línea</w:t>
      </w:r>
      <w:r w:rsidR="00DE0C9B" w:rsidRPr="00000C1F">
        <w:t>:</w:t>
      </w:r>
    </w:p>
    <w:p w:rsidR="00257084" w:rsidRPr="00000C1F" w:rsidRDefault="00257084" w:rsidP="002445A0">
      <w:pPr>
        <w:autoSpaceDE w:val="0"/>
        <w:autoSpaceDN w:val="0"/>
        <w:adjustRightInd w:val="0"/>
        <w:spacing w:line="360" w:lineRule="auto"/>
        <w:rPr>
          <w:rFonts w:eastAsiaTheme="minorHAnsi"/>
          <w:lang w:eastAsia="en-US"/>
        </w:rPr>
      </w:pPr>
      <w:r w:rsidRPr="00000C1F">
        <w:rPr>
          <w:rFonts w:eastAsiaTheme="minorHAnsi"/>
          <w:lang w:eastAsia="en-US"/>
        </w:rPr>
        <w:t>http://www.grupofederici.unal.edu.co/documentos/AntanasForoNalCompCiudad.pdf</w:t>
      </w:r>
    </w:p>
    <w:p w:rsidR="00257084" w:rsidRPr="00000C1F" w:rsidRDefault="00257084" w:rsidP="002445A0">
      <w:pPr>
        <w:spacing w:line="360" w:lineRule="auto"/>
        <w:jc w:val="both"/>
        <w:rPr>
          <w:rFonts w:eastAsiaTheme="minorHAnsi"/>
          <w:lang w:eastAsia="en-US"/>
        </w:rPr>
      </w:pPr>
    </w:p>
    <w:p w:rsidR="00DE0C9B" w:rsidRPr="00000C1F" w:rsidRDefault="00257084" w:rsidP="00DE0C9B">
      <w:pPr>
        <w:spacing w:line="360" w:lineRule="auto"/>
        <w:jc w:val="both"/>
      </w:pPr>
      <w:r w:rsidRPr="00000C1F">
        <w:rPr>
          <w:b/>
          <w:shd w:val="clear" w:color="auto" w:fill="FFFFFF"/>
        </w:rPr>
        <w:t>Ordóñez-Maldonado, A.</w:t>
      </w:r>
      <w:r w:rsidRPr="00000C1F">
        <w:rPr>
          <w:shd w:val="clear" w:color="auto" w:fill="FFFFFF"/>
        </w:rPr>
        <w:t xml:space="preserve"> 2012. Ética pública: por un nuevo ciudadano colombiano. Procuraduría General de la Nación / Pontificia Universidad Javeriana Sede Cali. Cali (Valle) Colombia.</w:t>
      </w:r>
      <w:r w:rsidRPr="00000C1F">
        <w:rPr>
          <w:rFonts w:ascii="Arial" w:hAnsi="Arial" w:cs="Arial"/>
          <w:sz w:val="23"/>
          <w:szCs w:val="23"/>
          <w:shd w:val="clear" w:color="auto" w:fill="FFFFFF"/>
        </w:rPr>
        <w:t xml:space="preserve"> </w:t>
      </w:r>
      <w:r w:rsidRPr="00000C1F">
        <w:rPr>
          <w:bCs/>
          <w:shd w:val="clear" w:color="auto" w:fill="FFFFFF"/>
        </w:rPr>
        <w:t>Agosto 22, 2012.</w:t>
      </w:r>
      <w:r w:rsidR="00DE0C9B" w:rsidRPr="00DE0C9B">
        <w:rPr>
          <w:rFonts w:ascii="Garamond" w:hAnsi="Garamond"/>
          <w:sz w:val="26"/>
          <w:szCs w:val="26"/>
        </w:rPr>
        <w:t xml:space="preserve"> </w:t>
      </w:r>
      <w:r w:rsidR="00DE0C9B" w:rsidRPr="00A95360">
        <w:rPr>
          <w:rFonts w:ascii="Garamond" w:hAnsi="Garamond"/>
          <w:sz w:val="26"/>
          <w:szCs w:val="26"/>
        </w:rPr>
        <w:t xml:space="preserve">Recuperado el </w:t>
      </w:r>
      <w:r w:rsidR="00DE0C9B">
        <w:rPr>
          <w:rFonts w:ascii="Garamond" w:hAnsi="Garamond"/>
          <w:sz w:val="26"/>
          <w:szCs w:val="26"/>
        </w:rPr>
        <w:t xml:space="preserve"> </w:t>
      </w:r>
      <w:r w:rsidR="00DE0C9B" w:rsidRPr="00000C1F">
        <w:t>1</w:t>
      </w:r>
      <w:r w:rsidR="00DE0C9B">
        <w:t>7 de mayo de 2014.</w:t>
      </w:r>
      <w:r w:rsidR="00DE0C9B" w:rsidRPr="00000C1F">
        <w:t xml:space="preserve"> </w:t>
      </w:r>
      <w:r w:rsidR="00DE0C9B">
        <w:t>En línea</w:t>
      </w:r>
      <w:r w:rsidR="00DE0C9B" w:rsidRPr="00000C1F">
        <w:t>:</w:t>
      </w:r>
    </w:p>
    <w:p w:rsidR="00257084" w:rsidRPr="00000C1F" w:rsidRDefault="00257084" w:rsidP="002445A0">
      <w:pPr>
        <w:spacing w:line="360" w:lineRule="auto"/>
        <w:jc w:val="both"/>
      </w:pPr>
      <w:r w:rsidRPr="00000C1F">
        <w:t>Consulta 17-05-14, Disponible en: http://www.jesuitas.co/222.html</w:t>
      </w:r>
    </w:p>
    <w:p w:rsidR="00257084" w:rsidRPr="00000C1F" w:rsidRDefault="00257084" w:rsidP="002445A0">
      <w:pPr>
        <w:spacing w:line="360" w:lineRule="auto"/>
        <w:jc w:val="both"/>
        <w:rPr>
          <w:lang w:val="es-CO"/>
        </w:rPr>
      </w:pPr>
    </w:p>
    <w:p w:rsidR="00C333D1" w:rsidRPr="00000C1F" w:rsidRDefault="00C333D1" w:rsidP="00C333D1">
      <w:pPr>
        <w:autoSpaceDE w:val="0"/>
        <w:autoSpaceDN w:val="0"/>
        <w:adjustRightInd w:val="0"/>
        <w:spacing w:line="360" w:lineRule="auto"/>
        <w:jc w:val="both"/>
        <w:rPr>
          <w:rFonts w:eastAsiaTheme="minorHAnsi"/>
          <w:lang w:eastAsia="en-US"/>
        </w:rPr>
      </w:pPr>
      <w:r w:rsidRPr="00000C1F">
        <w:rPr>
          <w:rFonts w:eastAsiaTheme="minorHAnsi"/>
          <w:b/>
          <w:lang w:eastAsia="en-US"/>
        </w:rPr>
        <w:t>Posse-Ortegón,</w:t>
      </w:r>
      <w:r w:rsidRPr="00000C1F">
        <w:rPr>
          <w:rFonts w:eastAsiaTheme="minorHAnsi"/>
          <w:lang w:eastAsia="en-US"/>
        </w:rPr>
        <w:t xml:space="preserve">  .2000). Diplomado en Gestión Comunitaria y Gerencia Social: Líderes para Bogotá. Unidad Cuatro.</w:t>
      </w:r>
      <w:r w:rsidRPr="00000C1F">
        <w:rPr>
          <w:lang w:val="es-CO"/>
        </w:rPr>
        <w:t xml:space="preserve"> 1a Edición. Alcaldía de Bogotá /Pontificia Universidad Javeriana. Bogotá D.C. (Colombia), 36 p.</w:t>
      </w:r>
    </w:p>
    <w:p w:rsidR="00C333D1" w:rsidRPr="00000C1F" w:rsidRDefault="00C333D1" w:rsidP="0018279F">
      <w:pPr>
        <w:autoSpaceDE w:val="0"/>
        <w:autoSpaceDN w:val="0"/>
        <w:adjustRightInd w:val="0"/>
        <w:spacing w:line="360" w:lineRule="auto"/>
        <w:rPr>
          <w:rFonts w:eastAsiaTheme="minorHAnsi"/>
          <w:b/>
          <w:iCs/>
          <w:lang w:eastAsia="en-US"/>
        </w:rPr>
      </w:pPr>
    </w:p>
    <w:p w:rsidR="0018279F" w:rsidRPr="00000C1F" w:rsidRDefault="0018279F" w:rsidP="0018279F">
      <w:pPr>
        <w:autoSpaceDE w:val="0"/>
        <w:autoSpaceDN w:val="0"/>
        <w:adjustRightInd w:val="0"/>
        <w:spacing w:line="360" w:lineRule="auto"/>
        <w:rPr>
          <w:rFonts w:eastAsiaTheme="minorHAnsi"/>
          <w:lang w:eastAsia="en-US"/>
        </w:rPr>
      </w:pPr>
      <w:r w:rsidRPr="00000C1F">
        <w:rPr>
          <w:rFonts w:eastAsiaTheme="minorHAnsi"/>
          <w:b/>
          <w:iCs/>
          <w:lang w:eastAsia="en-US"/>
        </w:rPr>
        <w:lastRenderedPageBreak/>
        <w:t>Prats, E.</w:t>
      </w:r>
      <w:r w:rsidRPr="00000C1F">
        <w:rPr>
          <w:rFonts w:eastAsiaTheme="minorHAnsi"/>
          <w:iCs/>
          <w:lang w:eastAsia="en-US"/>
        </w:rPr>
        <w:t xml:space="preserve"> (</w:t>
      </w:r>
      <w:r w:rsidR="00F55BA5" w:rsidRPr="00000C1F">
        <w:rPr>
          <w:rFonts w:eastAsiaTheme="minorHAnsi"/>
          <w:iCs/>
          <w:lang w:eastAsia="en-US"/>
        </w:rPr>
        <w:t>2012</w:t>
      </w:r>
      <w:r w:rsidRPr="00000C1F">
        <w:rPr>
          <w:rFonts w:eastAsiaTheme="minorHAnsi"/>
          <w:iCs/>
          <w:lang w:eastAsia="en-US"/>
        </w:rPr>
        <w:t xml:space="preserve">). </w:t>
      </w:r>
      <w:r w:rsidRPr="00000C1F">
        <w:rPr>
          <w:rFonts w:eastAsiaTheme="minorHAnsi"/>
          <w:bCs/>
          <w:lang w:eastAsia="en-US"/>
        </w:rPr>
        <w:t xml:space="preserve">¿Educación cívica o educación para la ciudadanía? lo que acontece en Europa. </w:t>
      </w:r>
      <w:r w:rsidRPr="00000C1F">
        <w:rPr>
          <w:rFonts w:eastAsiaTheme="minorHAnsi"/>
          <w:lang w:eastAsia="en-US"/>
        </w:rPr>
        <w:t>Universidad de Barcelona</w:t>
      </w:r>
      <w:r w:rsidR="00F55BA5" w:rsidRPr="00000C1F">
        <w:rPr>
          <w:rFonts w:eastAsiaTheme="minorHAnsi"/>
          <w:lang w:eastAsia="en-US"/>
        </w:rPr>
        <w:t>, 9 p</w:t>
      </w:r>
      <w:r w:rsidRPr="00000C1F">
        <w:rPr>
          <w:rFonts w:eastAsiaTheme="minorHAnsi"/>
          <w:lang w:eastAsia="en-US"/>
        </w:rPr>
        <w:t>.</w:t>
      </w:r>
      <w:r w:rsidR="00DE0C9B">
        <w:rPr>
          <w:rFonts w:eastAsiaTheme="minorHAnsi"/>
          <w:lang w:eastAsia="en-US"/>
        </w:rPr>
        <w:t xml:space="preserve"> </w:t>
      </w:r>
      <w:r w:rsidR="00DE0C9B" w:rsidRPr="00A95360">
        <w:rPr>
          <w:rFonts w:ascii="Garamond" w:hAnsi="Garamond"/>
          <w:sz w:val="26"/>
          <w:szCs w:val="26"/>
        </w:rPr>
        <w:t xml:space="preserve">Recuperado el </w:t>
      </w:r>
      <w:r w:rsidR="00DE0C9B">
        <w:rPr>
          <w:rFonts w:ascii="Garamond" w:hAnsi="Garamond"/>
          <w:sz w:val="26"/>
          <w:szCs w:val="26"/>
        </w:rPr>
        <w:t xml:space="preserve"> </w:t>
      </w:r>
      <w:r w:rsidR="00DE0C9B" w:rsidRPr="00000C1F">
        <w:t>27</w:t>
      </w:r>
      <w:r w:rsidR="00DE0C9B">
        <w:t xml:space="preserve"> de mayo de 2014.</w:t>
      </w:r>
      <w:r w:rsidR="00DE0C9B" w:rsidRPr="00000C1F">
        <w:t xml:space="preserve"> </w:t>
      </w:r>
      <w:r w:rsidR="00DE0C9B">
        <w:t>En línea</w:t>
      </w:r>
      <w:r w:rsidR="00DE0C9B" w:rsidRPr="00000C1F">
        <w:t xml:space="preserve">: </w:t>
      </w:r>
      <w:r w:rsidRPr="00000C1F">
        <w:t xml:space="preserve"> </w:t>
      </w:r>
      <w:r w:rsidRPr="00000C1F">
        <w:rPr>
          <w:rFonts w:eastAsiaTheme="minorHAnsi"/>
          <w:lang w:eastAsia="en-US"/>
        </w:rPr>
        <w:t>http://www.ugr.es/~fjjrios/pce/media/2c-CiudaniaEspanaEuropa.pdf</w:t>
      </w:r>
    </w:p>
    <w:p w:rsidR="0018279F" w:rsidRPr="00000C1F" w:rsidRDefault="0018279F" w:rsidP="002445A0">
      <w:pPr>
        <w:spacing w:line="360" w:lineRule="auto"/>
        <w:jc w:val="both"/>
        <w:rPr>
          <w:b/>
          <w:lang w:val="es-CO"/>
        </w:rPr>
      </w:pPr>
    </w:p>
    <w:p w:rsidR="00C333D1" w:rsidRPr="00000C1F" w:rsidRDefault="00C333D1" w:rsidP="00C333D1">
      <w:pPr>
        <w:autoSpaceDE w:val="0"/>
        <w:autoSpaceDN w:val="0"/>
        <w:adjustRightInd w:val="0"/>
        <w:spacing w:line="360" w:lineRule="auto"/>
        <w:jc w:val="both"/>
        <w:rPr>
          <w:rFonts w:eastAsiaTheme="minorHAnsi"/>
          <w:lang w:eastAsia="en-US"/>
        </w:rPr>
      </w:pPr>
      <w:r w:rsidRPr="00000C1F">
        <w:rPr>
          <w:rFonts w:eastAsiaTheme="minorHAnsi"/>
          <w:b/>
          <w:lang w:eastAsia="en-US"/>
        </w:rPr>
        <w:t>Restrepo-Botero, D.I.</w:t>
      </w:r>
      <w:r w:rsidRPr="00000C1F">
        <w:rPr>
          <w:rFonts w:eastAsiaTheme="minorHAnsi"/>
          <w:lang w:eastAsia="en-US"/>
        </w:rPr>
        <w:t xml:space="preserve"> (2000). La participación comunitaria. Diplomado en Gestión Comunitaria y Gerencia Social: Líderes para Bogotá. Unidad Dos.</w:t>
      </w:r>
      <w:r w:rsidRPr="00000C1F">
        <w:rPr>
          <w:lang w:val="es-CO"/>
        </w:rPr>
        <w:t xml:space="preserve"> 1a Edición. Alcaldía de Bogotá /Pontificia Universidad Javeriana. Bogotá D.C. (Colombia), 40 p.</w:t>
      </w:r>
    </w:p>
    <w:p w:rsidR="00C333D1" w:rsidRPr="00000C1F" w:rsidRDefault="00C333D1" w:rsidP="002445A0">
      <w:pPr>
        <w:spacing w:line="360" w:lineRule="auto"/>
        <w:jc w:val="both"/>
        <w:rPr>
          <w:b/>
          <w:lang w:val="es-CO"/>
        </w:rPr>
      </w:pPr>
    </w:p>
    <w:p w:rsidR="00257084" w:rsidRPr="00000C1F" w:rsidRDefault="00257084" w:rsidP="005778B6">
      <w:pPr>
        <w:spacing w:line="360" w:lineRule="auto"/>
        <w:jc w:val="both"/>
      </w:pPr>
      <w:r w:rsidRPr="00000C1F">
        <w:rPr>
          <w:b/>
          <w:lang w:val="es-CO"/>
        </w:rPr>
        <w:t>República de Colombia.</w:t>
      </w:r>
      <w:r w:rsidRPr="00000C1F">
        <w:rPr>
          <w:lang w:val="es-CO"/>
        </w:rPr>
        <w:t xml:space="preserve"> (1886). C</w:t>
      </w:r>
      <w:r w:rsidRPr="00000C1F">
        <w:rPr>
          <w:bCs/>
          <w:sz w:val="27"/>
          <w:szCs w:val="27"/>
          <w:shd w:val="clear" w:color="auto" w:fill="FFFFFF"/>
        </w:rPr>
        <w:t>onstitución política de Colombia de 1886. Agosto 5.</w:t>
      </w:r>
      <w:r w:rsidRPr="00000C1F">
        <w:rPr>
          <w:lang w:val="es-CO"/>
        </w:rPr>
        <w:t xml:space="preserve"> Bogotá D.C. (Colombia)</w:t>
      </w:r>
      <w:r w:rsidR="006F5BB0">
        <w:rPr>
          <w:lang w:val="es-CO"/>
        </w:rPr>
        <w:t xml:space="preserve">. </w:t>
      </w:r>
      <w:r w:rsidR="006F5BB0" w:rsidRPr="00A95360">
        <w:rPr>
          <w:rFonts w:ascii="Garamond" w:hAnsi="Garamond"/>
          <w:sz w:val="26"/>
          <w:szCs w:val="26"/>
        </w:rPr>
        <w:t xml:space="preserve">Recuperado el </w:t>
      </w:r>
      <w:r w:rsidR="006F5BB0">
        <w:rPr>
          <w:rFonts w:ascii="Garamond" w:hAnsi="Garamond"/>
          <w:sz w:val="26"/>
          <w:szCs w:val="26"/>
        </w:rPr>
        <w:t xml:space="preserve"> </w:t>
      </w:r>
      <w:r w:rsidRPr="00000C1F">
        <w:t>31</w:t>
      </w:r>
      <w:r w:rsidR="006F5BB0">
        <w:t xml:space="preserve"> marzo de 2014</w:t>
      </w:r>
      <w:r w:rsidR="00DE0C9B">
        <w:t>.</w:t>
      </w:r>
      <w:r w:rsidRPr="00000C1F">
        <w:t xml:space="preserve"> </w:t>
      </w:r>
      <w:r w:rsidR="00DE0C9B">
        <w:t>En línea</w:t>
      </w:r>
      <w:r w:rsidRPr="00000C1F">
        <w:t xml:space="preserve">: </w:t>
      </w:r>
    </w:p>
    <w:p w:rsidR="005778B6" w:rsidRPr="00000C1F" w:rsidRDefault="005778B6" w:rsidP="005778B6">
      <w:pPr>
        <w:pStyle w:val="NormalWeb"/>
        <w:spacing w:before="0" w:beforeAutospacing="0" w:line="360" w:lineRule="auto"/>
      </w:pPr>
      <w:r w:rsidRPr="00000C1F">
        <w:t>http://es.wikipedia.org/wiki/Constituci%C3%B3n_de_Colombia_de_1886</w:t>
      </w:r>
    </w:p>
    <w:p w:rsidR="00DE0C9B" w:rsidRPr="00000C1F" w:rsidRDefault="00257084" w:rsidP="00DE0C9B">
      <w:pPr>
        <w:spacing w:line="360" w:lineRule="auto"/>
        <w:jc w:val="both"/>
      </w:pPr>
      <w:r w:rsidRPr="00000C1F">
        <w:rPr>
          <w:b/>
          <w:lang w:val="es-CO"/>
        </w:rPr>
        <w:t>República de Colombia.</w:t>
      </w:r>
      <w:r w:rsidRPr="00000C1F">
        <w:rPr>
          <w:lang w:val="es-CO"/>
        </w:rPr>
        <w:t xml:space="preserve"> (1991). C</w:t>
      </w:r>
      <w:r w:rsidRPr="00000C1F">
        <w:rPr>
          <w:bCs/>
          <w:sz w:val="27"/>
          <w:szCs w:val="27"/>
          <w:shd w:val="clear" w:color="auto" w:fill="FFFFFF"/>
        </w:rPr>
        <w:t>onstitución política de Colombia de 1991. Julio 4.</w:t>
      </w:r>
      <w:r w:rsidRPr="00000C1F">
        <w:rPr>
          <w:lang w:val="es-CO"/>
        </w:rPr>
        <w:t xml:space="preserve"> Bogotá D.C. (Colombia)</w:t>
      </w:r>
      <w:r w:rsidR="006F5BB0">
        <w:rPr>
          <w:lang w:val="es-CO"/>
        </w:rPr>
        <w:t xml:space="preserve">. </w:t>
      </w:r>
      <w:r w:rsidR="00DE0C9B" w:rsidRPr="00A95360">
        <w:rPr>
          <w:rFonts w:ascii="Garamond" w:hAnsi="Garamond"/>
          <w:sz w:val="26"/>
          <w:szCs w:val="26"/>
        </w:rPr>
        <w:t xml:space="preserve">Recuperado el </w:t>
      </w:r>
      <w:r w:rsidR="00DE0C9B">
        <w:rPr>
          <w:rFonts w:ascii="Garamond" w:hAnsi="Garamond"/>
          <w:sz w:val="26"/>
          <w:szCs w:val="26"/>
        </w:rPr>
        <w:t xml:space="preserve"> </w:t>
      </w:r>
      <w:r w:rsidR="00DE0C9B" w:rsidRPr="00000C1F">
        <w:t>31</w:t>
      </w:r>
      <w:r w:rsidR="00DE0C9B">
        <w:t xml:space="preserve"> de marzo de 2014.</w:t>
      </w:r>
      <w:r w:rsidR="00DE0C9B" w:rsidRPr="00000C1F">
        <w:t xml:space="preserve"> </w:t>
      </w:r>
      <w:r w:rsidR="00DE0C9B">
        <w:t>En línea</w:t>
      </w:r>
      <w:r w:rsidR="00DE0C9B" w:rsidRPr="00000C1F">
        <w:t>:</w:t>
      </w:r>
    </w:p>
    <w:p w:rsidR="00257084" w:rsidRPr="00000C1F" w:rsidRDefault="00257084" w:rsidP="002445A0">
      <w:pPr>
        <w:spacing w:line="360" w:lineRule="auto"/>
        <w:jc w:val="both"/>
      </w:pPr>
      <w:r w:rsidRPr="00000C1F">
        <w:t>http://pdba.georgetown.edu/Constitutions/Colombia/colombia91.pdf</w:t>
      </w:r>
    </w:p>
    <w:p w:rsidR="00951CE9" w:rsidRDefault="00951CE9" w:rsidP="00951CE9">
      <w:pPr>
        <w:spacing w:line="360" w:lineRule="auto"/>
        <w:jc w:val="both"/>
        <w:rPr>
          <w:b/>
          <w:lang w:val="es-CO"/>
        </w:rPr>
      </w:pPr>
    </w:p>
    <w:p w:rsidR="00951CE9" w:rsidRPr="00951CE9" w:rsidRDefault="00951CE9" w:rsidP="00951CE9">
      <w:pPr>
        <w:spacing w:line="360" w:lineRule="auto"/>
        <w:jc w:val="both"/>
        <w:rPr>
          <w:bCs/>
          <w:lang w:eastAsia="es-CO"/>
        </w:rPr>
      </w:pPr>
      <w:r w:rsidRPr="00000C1F">
        <w:rPr>
          <w:b/>
          <w:lang w:val="es-CO"/>
        </w:rPr>
        <w:t>República de Colombia.</w:t>
      </w:r>
      <w:r w:rsidRPr="00000C1F">
        <w:rPr>
          <w:lang w:val="es-CO"/>
        </w:rPr>
        <w:t xml:space="preserve"> (199</w:t>
      </w:r>
      <w:r>
        <w:rPr>
          <w:lang w:val="es-CO"/>
        </w:rPr>
        <w:t>4</w:t>
      </w:r>
      <w:r w:rsidRPr="00000C1F">
        <w:rPr>
          <w:lang w:val="es-CO"/>
        </w:rPr>
        <w:t xml:space="preserve">). </w:t>
      </w:r>
      <w:r w:rsidRPr="00951CE9">
        <w:rPr>
          <w:bCs/>
        </w:rPr>
        <w:t xml:space="preserve">Ley 115 de febrero 8 de 1994. Por la cual se expide la Ley General de Educación. </w:t>
      </w:r>
      <w:r w:rsidRPr="00A95360">
        <w:rPr>
          <w:rFonts w:ascii="Garamond" w:hAnsi="Garamond"/>
          <w:sz w:val="26"/>
          <w:szCs w:val="26"/>
        </w:rPr>
        <w:t xml:space="preserve">Recuperado el </w:t>
      </w:r>
      <w:r>
        <w:rPr>
          <w:rFonts w:ascii="Garamond" w:hAnsi="Garamond"/>
          <w:sz w:val="26"/>
          <w:szCs w:val="26"/>
        </w:rPr>
        <w:t xml:space="preserve"> </w:t>
      </w:r>
      <w:r w:rsidRPr="00000C1F">
        <w:t>31</w:t>
      </w:r>
      <w:r>
        <w:t xml:space="preserve"> de marzo de 2014.</w:t>
      </w:r>
      <w:r w:rsidRPr="00000C1F">
        <w:t xml:space="preserve"> </w:t>
      </w:r>
      <w:r>
        <w:t>En línea</w:t>
      </w:r>
      <w:r w:rsidRPr="00000C1F">
        <w:t>:</w:t>
      </w:r>
      <w:r>
        <w:t xml:space="preserve"> </w:t>
      </w:r>
      <w:r w:rsidRPr="00951CE9">
        <w:rPr>
          <w:bCs/>
        </w:rPr>
        <w:t>http://www.mineducacion.gov.co/162</w:t>
      </w:r>
      <w:r>
        <w:rPr>
          <w:bCs/>
        </w:rPr>
        <w:t>1/articles-85906_archivo_pdf</w:t>
      </w:r>
    </w:p>
    <w:p w:rsidR="00951CE9" w:rsidRDefault="00951CE9" w:rsidP="00951CE9">
      <w:pPr>
        <w:spacing w:line="360" w:lineRule="auto"/>
        <w:jc w:val="both"/>
        <w:rPr>
          <w:b/>
          <w:lang w:val="es-CO"/>
        </w:rPr>
      </w:pPr>
    </w:p>
    <w:p w:rsidR="00297FFD" w:rsidRDefault="00951CE9" w:rsidP="00951CE9">
      <w:pPr>
        <w:spacing w:line="360" w:lineRule="auto"/>
        <w:jc w:val="both"/>
      </w:pPr>
      <w:r w:rsidRPr="00000C1F">
        <w:rPr>
          <w:b/>
          <w:lang w:val="es-CO"/>
        </w:rPr>
        <w:t>República de Colombia.</w:t>
      </w:r>
      <w:r w:rsidRPr="00000C1F">
        <w:rPr>
          <w:lang w:val="es-CO"/>
        </w:rPr>
        <w:t xml:space="preserve"> (</w:t>
      </w:r>
      <w:r>
        <w:rPr>
          <w:lang w:val="es-CO"/>
        </w:rPr>
        <w:t>2013</w:t>
      </w:r>
      <w:r w:rsidRPr="00000C1F">
        <w:rPr>
          <w:lang w:val="es-CO"/>
        </w:rPr>
        <w:t xml:space="preserve">). </w:t>
      </w:r>
      <w:r w:rsidRPr="00951CE9">
        <w:t>Ley 1620 del 15 de marzo de 2013.</w:t>
      </w:r>
      <w:r w:rsidRPr="00E42A5D">
        <w:t xml:space="preserve"> Por la cual se crea el Sistema Nacional de Convivencia Escolar y Formación para el Ejercicio de los Derechos Humanos, la Educación para la Sexualidad y la Prevención y Mitigación de la Violencia Escolar.</w:t>
      </w:r>
      <w:r w:rsidRPr="00951CE9">
        <w:rPr>
          <w:rFonts w:ascii="Garamond" w:hAnsi="Garamond"/>
          <w:sz w:val="26"/>
          <w:szCs w:val="26"/>
        </w:rPr>
        <w:t xml:space="preserve"> </w:t>
      </w:r>
      <w:r w:rsidRPr="00A95360">
        <w:rPr>
          <w:rFonts w:ascii="Garamond" w:hAnsi="Garamond"/>
          <w:sz w:val="26"/>
          <w:szCs w:val="26"/>
        </w:rPr>
        <w:t xml:space="preserve">Recuperado el </w:t>
      </w:r>
      <w:r>
        <w:rPr>
          <w:rFonts w:ascii="Garamond" w:hAnsi="Garamond"/>
          <w:sz w:val="26"/>
          <w:szCs w:val="26"/>
        </w:rPr>
        <w:t xml:space="preserve"> </w:t>
      </w:r>
      <w:r w:rsidR="00297FFD">
        <w:rPr>
          <w:rFonts w:ascii="Garamond" w:hAnsi="Garamond"/>
          <w:sz w:val="26"/>
          <w:szCs w:val="26"/>
        </w:rPr>
        <w:t>23 d</w:t>
      </w:r>
      <w:r>
        <w:t xml:space="preserve">e </w:t>
      </w:r>
      <w:r w:rsidR="00297FFD">
        <w:t>julio</w:t>
      </w:r>
      <w:r>
        <w:t xml:space="preserve"> de 2014.</w:t>
      </w:r>
      <w:r w:rsidR="00297FFD" w:rsidRPr="00297FFD">
        <w:t xml:space="preserve"> </w:t>
      </w:r>
      <w:r w:rsidR="00297FFD">
        <w:t>En línea</w:t>
      </w:r>
      <w:r w:rsidR="00297FFD" w:rsidRPr="00000C1F">
        <w:t>:</w:t>
      </w:r>
      <w:r w:rsidR="00297FFD" w:rsidRPr="00297FFD">
        <w:t xml:space="preserve"> </w:t>
      </w:r>
    </w:p>
    <w:p w:rsidR="00951CE9" w:rsidRPr="00297FFD" w:rsidRDefault="004F0B57" w:rsidP="00951CE9">
      <w:pPr>
        <w:spacing w:line="360" w:lineRule="auto"/>
        <w:jc w:val="both"/>
        <w:rPr>
          <w:color w:val="000000" w:themeColor="text1"/>
        </w:rPr>
      </w:pPr>
      <w:hyperlink r:id="rId102" w:history="1">
        <w:r w:rsidR="00297FFD" w:rsidRPr="00297FFD">
          <w:rPr>
            <w:rStyle w:val="Hipervnculo"/>
            <w:color w:val="000000" w:themeColor="text1"/>
            <w:u w:val="none"/>
          </w:rPr>
          <w:t>http://www.mineducacion.gov.co/1621/w3-article-322486.html</w:t>
        </w:r>
      </w:hyperlink>
    </w:p>
    <w:p w:rsidR="00297FFD" w:rsidRPr="00E42A5D" w:rsidRDefault="00297FFD" w:rsidP="00951CE9">
      <w:pPr>
        <w:spacing w:line="360" w:lineRule="auto"/>
        <w:jc w:val="both"/>
      </w:pPr>
    </w:p>
    <w:p w:rsidR="00A3348C" w:rsidRPr="00A3348C" w:rsidRDefault="00A3348C" w:rsidP="0055640A">
      <w:pPr>
        <w:spacing w:line="360" w:lineRule="auto"/>
        <w:jc w:val="both"/>
      </w:pPr>
      <w:r w:rsidRPr="00A3348C">
        <w:rPr>
          <w:b/>
        </w:rPr>
        <w:t>Saldarriaga, J.</w:t>
      </w:r>
      <w:r>
        <w:t xml:space="preserve">  (2004). </w:t>
      </w:r>
      <w:r w:rsidRPr="00E42A5D">
        <w:rPr>
          <w:iCs/>
        </w:rPr>
        <w:t>De la urbanidad de Carreño a las competencias ciudadanas</w:t>
      </w:r>
      <w:r>
        <w:rPr>
          <w:iCs/>
        </w:rPr>
        <w:t xml:space="preserve">. </w:t>
      </w:r>
      <w:r w:rsidRPr="00A3348C">
        <w:t>Programa de Educación y Formación Ciudadana.</w:t>
      </w:r>
      <w:r>
        <w:t xml:space="preserve"> </w:t>
      </w:r>
      <w:r w:rsidRPr="00A3348C">
        <w:t>Corporación Región</w:t>
      </w:r>
      <w:r>
        <w:t xml:space="preserve"> de</w:t>
      </w:r>
      <w:r w:rsidRPr="00A3348C">
        <w:t xml:space="preserve"> Medellín</w:t>
      </w:r>
      <w:r>
        <w:t>. D</w:t>
      </w:r>
      <w:r w:rsidRPr="00E42A5D">
        <w:t>iario El Tiempo</w:t>
      </w:r>
      <w:r>
        <w:t>,</w:t>
      </w:r>
      <w:r w:rsidRPr="00E42A5D">
        <w:t xml:space="preserve"> 25 de marzo de 2004</w:t>
      </w:r>
      <w:r w:rsidR="0055640A">
        <w:t>.</w:t>
      </w:r>
      <w:r w:rsidRPr="00A3348C">
        <w:t xml:space="preserve"> </w:t>
      </w:r>
      <w:r w:rsidR="0055640A" w:rsidRPr="00A95360">
        <w:rPr>
          <w:rFonts w:ascii="Garamond" w:hAnsi="Garamond"/>
          <w:sz w:val="26"/>
          <w:szCs w:val="26"/>
        </w:rPr>
        <w:t xml:space="preserve">Recuperado el </w:t>
      </w:r>
      <w:r w:rsidR="0055640A">
        <w:rPr>
          <w:rFonts w:ascii="Garamond" w:hAnsi="Garamond"/>
          <w:sz w:val="26"/>
          <w:szCs w:val="26"/>
        </w:rPr>
        <w:t xml:space="preserve"> 25</w:t>
      </w:r>
      <w:r w:rsidR="0055640A">
        <w:t xml:space="preserve"> de junio de 2014.</w:t>
      </w:r>
      <w:r w:rsidR="0055640A" w:rsidRPr="00000C1F">
        <w:t xml:space="preserve"> </w:t>
      </w:r>
      <w:r w:rsidR="0055640A">
        <w:t>En línea</w:t>
      </w:r>
      <w:r w:rsidR="0055640A" w:rsidRPr="00000C1F">
        <w:t>:</w:t>
      </w:r>
      <w:r w:rsidR="0055640A">
        <w:t xml:space="preserve"> </w:t>
      </w:r>
      <w:r w:rsidR="0055640A" w:rsidRPr="0055640A">
        <w:t>http://www.eltiempo.com/archivo/documento/MAM-1500792</w:t>
      </w:r>
    </w:p>
    <w:p w:rsidR="0055640A" w:rsidRDefault="0055640A" w:rsidP="00A3348C">
      <w:pPr>
        <w:autoSpaceDE w:val="0"/>
        <w:autoSpaceDN w:val="0"/>
        <w:adjustRightInd w:val="0"/>
        <w:spacing w:line="360" w:lineRule="auto"/>
        <w:jc w:val="both"/>
        <w:rPr>
          <w:rFonts w:eastAsiaTheme="minorHAnsi"/>
          <w:b/>
          <w:lang w:eastAsia="en-US"/>
        </w:rPr>
      </w:pPr>
    </w:p>
    <w:p w:rsidR="00C333D1" w:rsidRPr="00000C1F" w:rsidRDefault="00C333D1" w:rsidP="00A3348C">
      <w:pPr>
        <w:autoSpaceDE w:val="0"/>
        <w:autoSpaceDN w:val="0"/>
        <w:adjustRightInd w:val="0"/>
        <w:spacing w:line="360" w:lineRule="auto"/>
        <w:jc w:val="both"/>
        <w:rPr>
          <w:rFonts w:eastAsiaTheme="minorHAnsi"/>
          <w:lang w:eastAsia="en-US"/>
        </w:rPr>
      </w:pPr>
      <w:r w:rsidRPr="00000C1F">
        <w:rPr>
          <w:rFonts w:eastAsiaTheme="minorHAnsi"/>
          <w:b/>
          <w:lang w:eastAsia="en-US"/>
        </w:rPr>
        <w:lastRenderedPageBreak/>
        <w:t>Toro-Arango, J.B.</w:t>
      </w:r>
      <w:r w:rsidRPr="00000C1F">
        <w:rPr>
          <w:rFonts w:eastAsiaTheme="minorHAnsi"/>
          <w:lang w:eastAsia="en-US"/>
        </w:rPr>
        <w:t xml:space="preserve"> (2000).  El ciudadano y su papel en la construcción de la social. Diplomado en Gestión Comunitaria y Gerencia Social: Líderes para Bogotá. Unidad Uno.</w:t>
      </w:r>
      <w:r w:rsidRPr="00000C1F">
        <w:rPr>
          <w:lang w:val="es-CO"/>
        </w:rPr>
        <w:t xml:space="preserve"> 1a Edición. Alcaldía de Bogotá /Pontificia Universidad Javeriana. Bogotá D.C. (Colombia), 44 p.</w:t>
      </w:r>
    </w:p>
    <w:p w:rsidR="00C333D1" w:rsidRPr="00000C1F" w:rsidRDefault="00C333D1" w:rsidP="00C333D1">
      <w:pPr>
        <w:autoSpaceDE w:val="0"/>
        <w:autoSpaceDN w:val="0"/>
        <w:adjustRightInd w:val="0"/>
        <w:spacing w:line="360" w:lineRule="auto"/>
        <w:jc w:val="both"/>
        <w:rPr>
          <w:rFonts w:eastAsiaTheme="minorHAnsi"/>
          <w:b/>
          <w:lang w:eastAsia="en-US"/>
        </w:rPr>
      </w:pPr>
    </w:p>
    <w:p w:rsidR="00C333D1" w:rsidRPr="00000C1F" w:rsidRDefault="00C333D1" w:rsidP="00C333D1">
      <w:pPr>
        <w:autoSpaceDE w:val="0"/>
        <w:autoSpaceDN w:val="0"/>
        <w:adjustRightInd w:val="0"/>
        <w:spacing w:line="360" w:lineRule="auto"/>
        <w:jc w:val="both"/>
        <w:rPr>
          <w:rFonts w:eastAsiaTheme="minorHAnsi"/>
          <w:lang w:eastAsia="en-US"/>
        </w:rPr>
      </w:pPr>
      <w:r w:rsidRPr="00000C1F">
        <w:rPr>
          <w:rFonts w:eastAsiaTheme="minorHAnsi"/>
          <w:b/>
          <w:lang w:eastAsia="en-US"/>
        </w:rPr>
        <w:t>Veeduría Distrital.</w:t>
      </w:r>
      <w:r w:rsidRPr="00000C1F">
        <w:rPr>
          <w:rFonts w:eastAsiaTheme="minorHAnsi"/>
          <w:lang w:eastAsia="en-US"/>
        </w:rPr>
        <w:t xml:space="preserve">  2000. Diplomado en Gestión Comunitaria y Gerencia Social: Líderes para Bogotá. Unidad Cinco.</w:t>
      </w:r>
      <w:r w:rsidRPr="00000C1F">
        <w:rPr>
          <w:lang w:val="es-CO"/>
        </w:rPr>
        <w:t xml:space="preserve"> 1a Edición. Alcaldía de Bogotá /Pontificia Universidad Javeriana. Bogotá D.C. (Colombia), 60 p.</w:t>
      </w:r>
    </w:p>
    <w:p w:rsidR="00C333D1" w:rsidRPr="00000C1F" w:rsidRDefault="00C333D1" w:rsidP="002445A0">
      <w:pPr>
        <w:spacing w:line="360" w:lineRule="auto"/>
        <w:jc w:val="both"/>
        <w:rPr>
          <w:b/>
        </w:rPr>
      </w:pPr>
    </w:p>
    <w:p w:rsidR="00257084" w:rsidRPr="00000C1F" w:rsidRDefault="00257084" w:rsidP="002445A0">
      <w:pPr>
        <w:spacing w:line="360" w:lineRule="auto"/>
        <w:jc w:val="both"/>
      </w:pPr>
      <w:r w:rsidRPr="00000C1F">
        <w:rPr>
          <w:b/>
          <w:lang w:val="es-CO"/>
        </w:rPr>
        <w:t>Zornosa-Salazar, R., M. C. Rojas, M.C. Zornosa-Ulloa &amp; D.L. Zornosa-Salazar.</w:t>
      </w:r>
      <w:r w:rsidRPr="00000C1F">
        <w:rPr>
          <w:lang w:val="es-CO"/>
        </w:rPr>
        <w:t xml:space="preserve"> (2012). Nuevo ciudadano colombiano. Su caracterización ética esencial. República de Colombia. Procuraduría General de la Nación. Exprecards </w:t>
      </w:r>
      <w:r w:rsidR="00DE0C9B">
        <w:rPr>
          <w:lang w:val="es-CO"/>
        </w:rPr>
        <w:t xml:space="preserve"> </w:t>
      </w:r>
      <w:r w:rsidRPr="00000C1F">
        <w:rPr>
          <w:lang w:val="es-CO"/>
        </w:rPr>
        <w:t>C.I.- S.A.S. Impresores. Bogotá D.C. (Colombia), 38 p.</w:t>
      </w:r>
      <w:r w:rsidR="006F5BB0">
        <w:rPr>
          <w:lang w:val="es-CO"/>
        </w:rPr>
        <w:t xml:space="preserve"> </w:t>
      </w:r>
      <w:r w:rsidR="006F5BB0" w:rsidRPr="00A95360">
        <w:rPr>
          <w:rFonts w:ascii="Garamond" w:hAnsi="Garamond"/>
          <w:sz w:val="26"/>
          <w:szCs w:val="26"/>
        </w:rPr>
        <w:t xml:space="preserve">Recuperado el </w:t>
      </w:r>
      <w:r w:rsidR="006F5BB0">
        <w:rPr>
          <w:rFonts w:ascii="Garamond" w:hAnsi="Garamond"/>
          <w:sz w:val="26"/>
          <w:szCs w:val="26"/>
        </w:rPr>
        <w:t xml:space="preserve"> </w:t>
      </w:r>
      <w:r w:rsidRPr="00000C1F">
        <w:t>31</w:t>
      </w:r>
      <w:r w:rsidR="006F5BB0">
        <w:t xml:space="preserve"> de marzo de 2014</w:t>
      </w:r>
      <w:r w:rsidR="00DE0C9B">
        <w:t>.</w:t>
      </w:r>
      <w:r w:rsidRPr="00000C1F">
        <w:t xml:space="preserve"> </w:t>
      </w:r>
      <w:r w:rsidR="006F5BB0">
        <w:t>En línea</w:t>
      </w:r>
      <w:r w:rsidRPr="00000C1F">
        <w:t>:</w:t>
      </w:r>
    </w:p>
    <w:p w:rsidR="00257084" w:rsidRPr="00000C1F" w:rsidRDefault="004F0B57" w:rsidP="002445A0">
      <w:pPr>
        <w:spacing w:line="360" w:lineRule="auto"/>
        <w:jc w:val="both"/>
      </w:pPr>
      <w:hyperlink r:id="rId103" w:history="1">
        <w:r w:rsidR="00257084" w:rsidRPr="00000C1F">
          <w:rPr>
            <w:rStyle w:val="Hipervnculo"/>
            <w:color w:val="auto"/>
            <w:u w:val="none"/>
          </w:rPr>
          <w:t>http://www.procuraduria.gov.co/portal/media/file/nuevo%20ciudadano%20colombiano%20e-book(1).pdf</w:t>
        </w:r>
      </w:hyperlink>
    </w:p>
    <w:p w:rsidR="00CD3D5D" w:rsidRDefault="00CD3D5D" w:rsidP="00CD3D5D">
      <w:pPr>
        <w:autoSpaceDE w:val="0"/>
        <w:autoSpaceDN w:val="0"/>
        <w:adjustRightInd w:val="0"/>
        <w:spacing w:line="360" w:lineRule="auto"/>
        <w:jc w:val="both"/>
        <w:rPr>
          <w:rFonts w:eastAsiaTheme="minorHAnsi"/>
          <w:color w:val="231F20"/>
          <w:lang w:eastAsia="en-US"/>
        </w:rPr>
      </w:pPr>
    </w:p>
    <w:sectPr w:rsidR="00CD3D5D" w:rsidSect="00ED4CF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B57" w:rsidRDefault="004F0B57" w:rsidP="004044B4">
      <w:r>
        <w:separator/>
      </w:r>
    </w:p>
  </w:endnote>
  <w:endnote w:type="continuationSeparator" w:id="0">
    <w:p w:rsidR="004F0B57" w:rsidRDefault="004F0B57" w:rsidP="0040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Regular">
    <w:panose1 w:val="00000000000000000000"/>
    <w:charset w:val="00"/>
    <w:family w:val="roman"/>
    <w:notTrueType/>
    <w:pitch w:val="default"/>
    <w:sig w:usb0="00000003" w:usb1="00000000" w:usb2="00000000" w:usb3="00000000" w:csb0="00000001" w:csb1="00000000"/>
  </w:font>
  <w:font w:name="MinionExp-Regular">
    <w:panose1 w:val="00000000000000000000"/>
    <w:charset w:val="00"/>
    <w:family w:val="auto"/>
    <w:notTrueType/>
    <w:pitch w:val="default"/>
    <w:sig w:usb0="00000003" w:usb1="00000000" w:usb2="00000000" w:usb3="00000000" w:csb0="00000001" w:csb1="00000000"/>
  </w:font>
  <w:font w:name="Minion-RegularSC">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B57" w:rsidRDefault="004F0B57" w:rsidP="004044B4">
      <w:r>
        <w:separator/>
      </w:r>
    </w:p>
  </w:footnote>
  <w:footnote w:type="continuationSeparator" w:id="0">
    <w:p w:rsidR="004F0B57" w:rsidRDefault="004F0B57" w:rsidP="00404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609C"/>
    <w:multiLevelType w:val="multilevel"/>
    <w:tmpl w:val="067C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16EC3"/>
    <w:multiLevelType w:val="hybridMultilevel"/>
    <w:tmpl w:val="CA2C6F1C"/>
    <w:lvl w:ilvl="0" w:tplc="5F1ABC7E">
      <w:start w:val="1"/>
      <w:numFmt w:val="decimal"/>
      <w:lvlText w:val="(%1)"/>
      <w:lvlJc w:val="left"/>
      <w:pPr>
        <w:ind w:left="1017"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104214"/>
    <w:multiLevelType w:val="multilevel"/>
    <w:tmpl w:val="8194B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75795"/>
    <w:multiLevelType w:val="multilevel"/>
    <w:tmpl w:val="8FA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42DB7"/>
    <w:multiLevelType w:val="multilevel"/>
    <w:tmpl w:val="EA1A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C50C20"/>
    <w:multiLevelType w:val="hybridMultilevel"/>
    <w:tmpl w:val="1D640B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E0673D"/>
    <w:multiLevelType w:val="hybridMultilevel"/>
    <w:tmpl w:val="BBB83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2CC0A46"/>
    <w:multiLevelType w:val="hybridMultilevel"/>
    <w:tmpl w:val="E9BED6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E8520CF"/>
    <w:multiLevelType w:val="multilevel"/>
    <w:tmpl w:val="C97299C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2"/>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8"/>
  </w:num>
  <w:num w:numId="5">
    <w:abstractNumId w:val="4"/>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DD"/>
    <w:rsid w:val="00000C1F"/>
    <w:rsid w:val="00015FE5"/>
    <w:rsid w:val="00016663"/>
    <w:rsid w:val="000245D6"/>
    <w:rsid w:val="00026530"/>
    <w:rsid w:val="000409E1"/>
    <w:rsid w:val="00044585"/>
    <w:rsid w:val="00060A27"/>
    <w:rsid w:val="00075B06"/>
    <w:rsid w:val="00081193"/>
    <w:rsid w:val="000977F7"/>
    <w:rsid w:val="000A19D1"/>
    <w:rsid w:val="000C7BC9"/>
    <w:rsid w:val="000D39F8"/>
    <w:rsid w:val="00123C7F"/>
    <w:rsid w:val="00123D51"/>
    <w:rsid w:val="00126CD7"/>
    <w:rsid w:val="00127ED1"/>
    <w:rsid w:val="00131FC8"/>
    <w:rsid w:val="00175F21"/>
    <w:rsid w:val="0018279F"/>
    <w:rsid w:val="001B4ACE"/>
    <w:rsid w:val="001C1EFC"/>
    <w:rsid w:val="001C28DD"/>
    <w:rsid w:val="001D0C59"/>
    <w:rsid w:val="001E324F"/>
    <w:rsid w:val="001E3535"/>
    <w:rsid w:val="002158EA"/>
    <w:rsid w:val="00233082"/>
    <w:rsid w:val="002342CF"/>
    <w:rsid w:val="0023773F"/>
    <w:rsid w:val="002445A0"/>
    <w:rsid w:val="00253528"/>
    <w:rsid w:val="00257084"/>
    <w:rsid w:val="00276225"/>
    <w:rsid w:val="002818B3"/>
    <w:rsid w:val="00296F3C"/>
    <w:rsid w:val="00297FFD"/>
    <w:rsid w:val="002A42DF"/>
    <w:rsid w:val="002A7EDC"/>
    <w:rsid w:val="002B3FEF"/>
    <w:rsid w:val="00300E43"/>
    <w:rsid w:val="00317D0E"/>
    <w:rsid w:val="0033083A"/>
    <w:rsid w:val="00340B29"/>
    <w:rsid w:val="00351803"/>
    <w:rsid w:val="003623FA"/>
    <w:rsid w:val="00366A22"/>
    <w:rsid w:val="00367246"/>
    <w:rsid w:val="00384092"/>
    <w:rsid w:val="00396FBD"/>
    <w:rsid w:val="003A16BE"/>
    <w:rsid w:val="003A62B5"/>
    <w:rsid w:val="003E6ADA"/>
    <w:rsid w:val="003F1653"/>
    <w:rsid w:val="004044B4"/>
    <w:rsid w:val="00450BDA"/>
    <w:rsid w:val="00457B57"/>
    <w:rsid w:val="004631A3"/>
    <w:rsid w:val="00471E8F"/>
    <w:rsid w:val="00481353"/>
    <w:rsid w:val="0048710B"/>
    <w:rsid w:val="004D643E"/>
    <w:rsid w:val="004E4F83"/>
    <w:rsid w:val="004F0B57"/>
    <w:rsid w:val="004F2589"/>
    <w:rsid w:val="00500D73"/>
    <w:rsid w:val="005016FB"/>
    <w:rsid w:val="005177EB"/>
    <w:rsid w:val="0051794E"/>
    <w:rsid w:val="005227CB"/>
    <w:rsid w:val="00524442"/>
    <w:rsid w:val="00531EA2"/>
    <w:rsid w:val="00533C14"/>
    <w:rsid w:val="0055640A"/>
    <w:rsid w:val="005622D9"/>
    <w:rsid w:val="005778B6"/>
    <w:rsid w:val="005855D0"/>
    <w:rsid w:val="00594D47"/>
    <w:rsid w:val="005B23C5"/>
    <w:rsid w:val="005D74C5"/>
    <w:rsid w:val="005F647B"/>
    <w:rsid w:val="00606304"/>
    <w:rsid w:val="0060692C"/>
    <w:rsid w:val="0062724F"/>
    <w:rsid w:val="00632EAC"/>
    <w:rsid w:val="006341CD"/>
    <w:rsid w:val="00635195"/>
    <w:rsid w:val="0066095F"/>
    <w:rsid w:val="00661D25"/>
    <w:rsid w:val="006636E8"/>
    <w:rsid w:val="0067577B"/>
    <w:rsid w:val="006776EC"/>
    <w:rsid w:val="00682063"/>
    <w:rsid w:val="006A1F6D"/>
    <w:rsid w:val="006B4977"/>
    <w:rsid w:val="006C4115"/>
    <w:rsid w:val="006C4E8A"/>
    <w:rsid w:val="006C5910"/>
    <w:rsid w:val="006F5BB0"/>
    <w:rsid w:val="00712A63"/>
    <w:rsid w:val="007161AB"/>
    <w:rsid w:val="007414EA"/>
    <w:rsid w:val="00747245"/>
    <w:rsid w:val="00787DE7"/>
    <w:rsid w:val="00791B31"/>
    <w:rsid w:val="0079231C"/>
    <w:rsid w:val="007A53B0"/>
    <w:rsid w:val="007B2359"/>
    <w:rsid w:val="007B50BD"/>
    <w:rsid w:val="007C1D94"/>
    <w:rsid w:val="007C20E1"/>
    <w:rsid w:val="007C5CC1"/>
    <w:rsid w:val="007C7DCF"/>
    <w:rsid w:val="00811F09"/>
    <w:rsid w:val="00822494"/>
    <w:rsid w:val="00844D50"/>
    <w:rsid w:val="00873589"/>
    <w:rsid w:val="0088398C"/>
    <w:rsid w:val="00891897"/>
    <w:rsid w:val="008954EB"/>
    <w:rsid w:val="008B258D"/>
    <w:rsid w:val="008C0D5F"/>
    <w:rsid w:val="008C4CB1"/>
    <w:rsid w:val="008D1E65"/>
    <w:rsid w:val="008E12FF"/>
    <w:rsid w:val="008F12BD"/>
    <w:rsid w:val="009005B5"/>
    <w:rsid w:val="00904051"/>
    <w:rsid w:val="009305CE"/>
    <w:rsid w:val="009415FA"/>
    <w:rsid w:val="00951CE9"/>
    <w:rsid w:val="0097220B"/>
    <w:rsid w:val="009A1F47"/>
    <w:rsid w:val="009A4E8A"/>
    <w:rsid w:val="009D79DC"/>
    <w:rsid w:val="009F56E5"/>
    <w:rsid w:val="00A20993"/>
    <w:rsid w:val="00A30933"/>
    <w:rsid w:val="00A3348C"/>
    <w:rsid w:val="00A36197"/>
    <w:rsid w:val="00A369C7"/>
    <w:rsid w:val="00A41C91"/>
    <w:rsid w:val="00A543C6"/>
    <w:rsid w:val="00A6415B"/>
    <w:rsid w:val="00A75BC3"/>
    <w:rsid w:val="00A81E18"/>
    <w:rsid w:val="00AA7DCB"/>
    <w:rsid w:val="00AB6D52"/>
    <w:rsid w:val="00AC3D32"/>
    <w:rsid w:val="00AE38BC"/>
    <w:rsid w:val="00AE3A79"/>
    <w:rsid w:val="00B11E19"/>
    <w:rsid w:val="00B134D1"/>
    <w:rsid w:val="00B25BA4"/>
    <w:rsid w:val="00B70807"/>
    <w:rsid w:val="00B73DE9"/>
    <w:rsid w:val="00BB5B51"/>
    <w:rsid w:val="00BC5540"/>
    <w:rsid w:val="00BC7EA4"/>
    <w:rsid w:val="00BD2450"/>
    <w:rsid w:val="00BD6B23"/>
    <w:rsid w:val="00BE2DE9"/>
    <w:rsid w:val="00BE7637"/>
    <w:rsid w:val="00BF7FC1"/>
    <w:rsid w:val="00C05A18"/>
    <w:rsid w:val="00C06522"/>
    <w:rsid w:val="00C14FAC"/>
    <w:rsid w:val="00C333D1"/>
    <w:rsid w:val="00C43479"/>
    <w:rsid w:val="00C7150D"/>
    <w:rsid w:val="00C87AF3"/>
    <w:rsid w:val="00CA17A4"/>
    <w:rsid w:val="00CA1B54"/>
    <w:rsid w:val="00CB00CF"/>
    <w:rsid w:val="00CC6705"/>
    <w:rsid w:val="00CD3D5D"/>
    <w:rsid w:val="00CD402D"/>
    <w:rsid w:val="00CE3F1D"/>
    <w:rsid w:val="00CE7718"/>
    <w:rsid w:val="00D0564F"/>
    <w:rsid w:val="00D25C32"/>
    <w:rsid w:val="00D36335"/>
    <w:rsid w:val="00D62981"/>
    <w:rsid w:val="00D97F0D"/>
    <w:rsid w:val="00DA063B"/>
    <w:rsid w:val="00DE0C9B"/>
    <w:rsid w:val="00DE5168"/>
    <w:rsid w:val="00DF4A9C"/>
    <w:rsid w:val="00E016A9"/>
    <w:rsid w:val="00E02C50"/>
    <w:rsid w:val="00E05FEC"/>
    <w:rsid w:val="00E21CB6"/>
    <w:rsid w:val="00E40F08"/>
    <w:rsid w:val="00E42A5D"/>
    <w:rsid w:val="00E80403"/>
    <w:rsid w:val="00EA2C49"/>
    <w:rsid w:val="00EA7765"/>
    <w:rsid w:val="00EC6DE2"/>
    <w:rsid w:val="00ED4CF2"/>
    <w:rsid w:val="00EE7880"/>
    <w:rsid w:val="00F11466"/>
    <w:rsid w:val="00F11AFF"/>
    <w:rsid w:val="00F41FAC"/>
    <w:rsid w:val="00F435B6"/>
    <w:rsid w:val="00F55BA5"/>
    <w:rsid w:val="00F82078"/>
    <w:rsid w:val="00F8331D"/>
    <w:rsid w:val="00FB1188"/>
    <w:rsid w:val="00FB1868"/>
    <w:rsid w:val="00FB1E09"/>
    <w:rsid w:val="00FB62FA"/>
    <w:rsid w:val="00FC0A7A"/>
    <w:rsid w:val="00FC1FE4"/>
    <w:rsid w:val="00FD6685"/>
    <w:rsid w:val="00FF14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D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F16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D79DC"/>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9D79DC"/>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0D39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C28DD"/>
    <w:pPr>
      <w:jc w:val="center"/>
    </w:pPr>
    <w:rPr>
      <w:b/>
      <w:bCs/>
    </w:rPr>
  </w:style>
  <w:style w:type="character" w:customStyle="1" w:styleId="TtuloCar">
    <w:name w:val="Título Car"/>
    <w:basedOn w:val="Fuentedeprrafopredeter"/>
    <w:link w:val="Ttulo"/>
    <w:rsid w:val="001C28DD"/>
    <w:rPr>
      <w:rFonts w:ascii="Times New Roman" w:eastAsia="Times New Roman" w:hAnsi="Times New Roman" w:cs="Times New Roman"/>
      <w:b/>
      <w:bCs/>
      <w:sz w:val="24"/>
      <w:szCs w:val="24"/>
      <w:lang w:val="es-ES" w:eastAsia="es-ES"/>
    </w:rPr>
  </w:style>
  <w:style w:type="character" w:styleId="Hipervnculo">
    <w:name w:val="Hyperlink"/>
    <w:basedOn w:val="Fuentedeprrafopredeter"/>
    <w:uiPriority w:val="99"/>
    <w:unhideWhenUsed/>
    <w:rsid w:val="00E80403"/>
    <w:rPr>
      <w:color w:val="0000FF" w:themeColor="hyperlink"/>
      <w:u w:val="single"/>
    </w:rPr>
  </w:style>
  <w:style w:type="character" w:customStyle="1" w:styleId="apple-converted-space">
    <w:name w:val="apple-converted-space"/>
    <w:basedOn w:val="Fuentedeprrafopredeter"/>
    <w:rsid w:val="00E80403"/>
  </w:style>
  <w:style w:type="paragraph" w:styleId="NormalWeb">
    <w:name w:val="Normal (Web)"/>
    <w:basedOn w:val="Normal"/>
    <w:uiPriority w:val="99"/>
    <w:unhideWhenUsed/>
    <w:rsid w:val="00B25BA4"/>
    <w:pPr>
      <w:spacing w:before="100" w:beforeAutospacing="1" w:after="100" w:afterAutospacing="1"/>
    </w:pPr>
  </w:style>
  <w:style w:type="character" w:customStyle="1" w:styleId="Ttulo2Car">
    <w:name w:val="Título 2 Car"/>
    <w:basedOn w:val="Fuentedeprrafopredeter"/>
    <w:link w:val="Ttulo2"/>
    <w:uiPriority w:val="9"/>
    <w:rsid w:val="009D79DC"/>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9D79DC"/>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D79DC"/>
    <w:rPr>
      <w:b/>
      <w:bCs/>
    </w:rPr>
  </w:style>
  <w:style w:type="character" w:customStyle="1" w:styleId="Ttulo1Car">
    <w:name w:val="Título 1 Car"/>
    <w:basedOn w:val="Fuentedeprrafopredeter"/>
    <w:link w:val="Ttulo1"/>
    <w:uiPriority w:val="9"/>
    <w:rsid w:val="003F1653"/>
    <w:rPr>
      <w:rFonts w:asciiTheme="majorHAnsi" w:eastAsiaTheme="majorEastAsia" w:hAnsiTheme="majorHAnsi" w:cstheme="majorBidi"/>
      <w:b/>
      <w:bCs/>
      <w:color w:val="365F91" w:themeColor="accent1" w:themeShade="BF"/>
      <w:sz w:val="28"/>
      <w:szCs w:val="28"/>
      <w:lang w:val="es-ES" w:eastAsia="es-ES"/>
    </w:rPr>
  </w:style>
  <w:style w:type="character" w:styleId="nfasis">
    <w:name w:val="Emphasis"/>
    <w:basedOn w:val="Fuentedeprrafopredeter"/>
    <w:uiPriority w:val="20"/>
    <w:qFormat/>
    <w:rsid w:val="003F1653"/>
    <w:rPr>
      <w:i/>
      <w:iCs/>
    </w:rPr>
  </w:style>
  <w:style w:type="paragraph" w:styleId="Textodeglobo">
    <w:name w:val="Balloon Text"/>
    <w:basedOn w:val="Normal"/>
    <w:link w:val="TextodegloboCar"/>
    <w:uiPriority w:val="99"/>
    <w:semiHidden/>
    <w:unhideWhenUsed/>
    <w:rsid w:val="003F1653"/>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653"/>
    <w:rPr>
      <w:rFonts w:ascii="Tahoma" w:eastAsia="Times New Roman" w:hAnsi="Tahoma" w:cs="Tahoma"/>
      <w:sz w:val="16"/>
      <w:szCs w:val="16"/>
      <w:lang w:val="es-ES" w:eastAsia="es-ES"/>
    </w:rPr>
  </w:style>
  <w:style w:type="paragraph" w:styleId="Textoindependiente">
    <w:name w:val="Body Text"/>
    <w:basedOn w:val="Normal"/>
    <w:link w:val="TextoindependienteCar"/>
    <w:rsid w:val="00FB62FA"/>
    <w:pPr>
      <w:jc w:val="both"/>
    </w:pPr>
    <w:rPr>
      <w:rFonts w:ascii="Batang" w:hAnsi="Batang" w:cs="Tahoma"/>
      <w:lang w:val="es-CO"/>
    </w:rPr>
  </w:style>
  <w:style w:type="character" w:customStyle="1" w:styleId="TextoindependienteCar">
    <w:name w:val="Texto independiente Car"/>
    <w:basedOn w:val="Fuentedeprrafopredeter"/>
    <w:link w:val="Textoindependiente"/>
    <w:rsid w:val="00FB62FA"/>
    <w:rPr>
      <w:rFonts w:ascii="Batang" w:eastAsia="Times New Roman" w:hAnsi="Batang" w:cs="Tahoma"/>
      <w:sz w:val="24"/>
      <w:szCs w:val="24"/>
      <w:lang w:eastAsia="es-ES"/>
    </w:rPr>
  </w:style>
  <w:style w:type="character" w:styleId="Refdenotaalpie">
    <w:name w:val="footnote reference"/>
    <w:basedOn w:val="Fuentedeprrafopredeter"/>
    <w:semiHidden/>
    <w:rsid w:val="004044B4"/>
    <w:rPr>
      <w:vertAlign w:val="superscript"/>
    </w:rPr>
  </w:style>
  <w:style w:type="paragraph" w:styleId="Textonotapie">
    <w:name w:val="footnote text"/>
    <w:basedOn w:val="Normal"/>
    <w:link w:val="TextonotapieCar"/>
    <w:semiHidden/>
    <w:rsid w:val="004044B4"/>
    <w:rPr>
      <w:sz w:val="20"/>
      <w:szCs w:val="20"/>
      <w:lang w:val="es-CO"/>
    </w:rPr>
  </w:style>
  <w:style w:type="character" w:customStyle="1" w:styleId="TextonotapieCar">
    <w:name w:val="Texto nota pie Car"/>
    <w:basedOn w:val="Fuentedeprrafopredeter"/>
    <w:link w:val="Textonotapie"/>
    <w:semiHidden/>
    <w:rsid w:val="004044B4"/>
    <w:rPr>
      <w:rFonts w:ascii="Times New Roman" w:eastAsia="Times New Roman" w:hAnsi="Times New Roman" w:cs="Times New Roman"/>
      <w:sz w:val="20"/>
      <w:szCs w:val="20"/>
      <w:lang w:eastAsia="es-ES"/>
    </w:rPr>
  </w:style>
  <w:style w:type="character" w:customStyle="1" w:styleId="Ttulo4Car">
    <w:name w:val="Título 4 Car"/>
    <w:basedOn w:val="Fuentedeprrafopredeter"/>
    <w:link w:val="Ttulo4"/>
    <w:uiPriority w:val="9"/>
    <w:rsid w:val="000D39F8"/>
    <w:rPr>
      <w:rFonts w:asciiTheme="majorHAnsi" w:eastAsiaTheme="majorEastAsia" w:hAnsiTheme="majorHAnsi" w:cstheme="majorBidi"/>
      <w:b/>
      <w:bCs/>
      <w:i/>
      <w:iCs/>
      <w:color w:val="4F81BD" w:themeColor="accent1"/>
      <w:sz w:val="24"/>
      <w:szCs w:val="24"/>
      <w:lang w:val="es-ES" w:eastAsia="es-ES"/>
    </w:rPr>
  </w:style>
  <w:style w:type="character" w:customStyle="1" w:styleId="tocnumber">
    <w:name w:val="tocnumber"/>
    <w:basedOn w:val="Fuentedeprrafopredeter"/>
    <w:rsid w:val="000D39F8"/>
  </w:style>
  <w:style w:type="character" w:customStyle="1" w:styleId="toctext">
    <w:name w:val="toctext"/>
    <w:basedOn w:val="Fuentedeprrafopredeter"/>
    <w:rsid w:val="000D39F8"/>
  </w:style>
  <w:style w:type="character" w:customStyle="1" w:styleId="mw-headline">
    <w:name w:val="mw-headline"/>
    <w:basedOn w:val="Fuentedeprrafopredeter"/>
    <w:rsid w:val="000D39F8"/>
  </w:style>
  <w:style w:type="paragraph" w:styleId="Prrafodelista">
    <w:name w:val="List Paragraph"/>
    <w:basedOn w:val="Normal"/>
    <w:uiPriority w:val="34"/>
    <w:qFormat/>
    <w:rsid w:val="00F435B6"/>
    <w:pPr>
      <w:ind w:left="720"/>
      <w:contextualSpacing/>
    </w:pPr>
  </w:style>
  <w:style w:type="paragraph" w:customStyle="1" w:styleId="Default">
    <w:name w:val="Default"/>
    <w:rsid w:val="00B73DE9"/>
    <w:pPr>
      <w:autoSpaceDE w:val="0"/>
      <w:autoSpaceDN w:val="0"/>
      <w:adjustRightInd w:val="0"/>
      <w:spacing w:after="0" w:line="240" w:lineRule="auto"/>
    </w:pPr>
    <w:rPr>
      <w:rFonts w:ascii="Calibri" w:hAnsi="Calibri" w:cs="Calibri"/>
      <w:color w:val="000000"/>
      <w:sz w:val="24"/>
      <w:szCs w:val="24"/>
      <w:lang w:val="es-ES"/>
    </w:rPr>
  </w:style>
  <w:style w:type="character" w:customStyle="1" w:styleId="tituloprincipal">
    <w:name w:val="titulo_principal"/>
    <w:basedOn w:val="Fuentedeprrafopredeter"/>
    <w:rsid w:val="005227CB"/>
  </w:style>
  <w:style w:type="character" w:customStyle="1" w:styleId="textonegro3">
    <w:name w:val="texto_negro3"/>
    <w:basedOn w:val="Fuentedeprrafopredeter"/>
    <w:rsid w:val="005227CB"/>
  </w:style>
  <w:style w:type="character" w:customStyle="1" w:styleId="subtitulo1">
    <w:name w:val="subtitulo1"/>
    <w:basedOn w:val="Fuentedeprrafopredeter"/>
    <w:rsid w:val="005227CB"/>
  </w:style>
  <w:style w:type="paragraph" w:customStyle="1" w:styleId="juridica2007popupsnoleyesp">
    <w:name w:val="juridica2007popupsnoleyesp"/>
    <w:basedOn w:val="Normal"/>
    <w:rsid w:val="00015FE5"/>
    <w:pPr>
      <w:spacing w:before="100" w:beforeAutospacing="1" w:after="100" w:afterAutospacing="1"/>
    </w:pPr>
  </w:style>
  <w:style w:type="character" w:customStyle="1" w:styleId="grame">
    <w:name w:val="grame"/>
    <w:basedOn w:val="Fuentedeprrafopredeter"/>
    <w:rsid w:val="00450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D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F16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D79DC"/>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9D79DC"/>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0D39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C28DD"/>
    <w:pPr>
      <w:jc w:val="center"/>
    </w:pPr>
    <w:rPr>
      <w:b/>
      <w:bCs/>
    </w:rPr>
  </w:style>
  <w:style w:type="character" w:customStyle="1" w:styleId="TtuloCar">
    <w:name w:val="Título Car"/>
    <w:basedOn w:val="Fuentedeprrafopredeter"/>
    <w:link w:val="Ttulo"/>
    <w:rsid w:val="001C28DD"/>
    <w:rPr>
      <w:rFonts w:ascii="Times New Roman" w:eastAsia="Times New Roman" w:hAnsi="Times New Roman" w:cs="Times New Roman"/>
      <w:b/>
      <w:bCs/>
      <w:sz w:val="24"/>
      <w:szCs w:val="24"/>
      <w:lang w:val="es-ES" w:eastAsia="es-ES"/>
    </w:rPr>
  </w:style>
  <w:style w:type="character" w:styleId="Hipervnculo">
    <w:name w:val="Hyperlink"/>
    <w:basedOn w:val="Fuentedeprrafopredeter"/>
    <w:uiPriority w:val="99"/>
    <w:unhideWhenUsed/>
    <w:rsid w:val="00E80403"/>
    <w:rPr>
      <w:color w:val="0000FF" w:themeColor="hyperlink"/>
      <w:u w:val="single"/>
    </w:rPr>
  </w:style>
  <w:style w:type="character" w:customStyle="1" w:styleId="apple-converted-space">
    <w:name w:val="apple-converted-space"/>
    <w:basedOn w:val="Fuentedeprrafopredeter"/>
    <w:rsid w:val="00E80403"/>
  </w:style>
  <w:style w:type="paragraph" w:styleId="NormalWeb">
    <w:name w:val="Normal (Web)"/>
    <w:basedOn w:val="Normal"/>
    <w:uiPriority w:val="99"/>
    <w:unhideWhenUsed/>
    <w:rsid w:val="00B25BA4"/>
    <w:pPr>
      <w:spacing w:before="100" w:beforeAutospacing="1" w:after="100" w:afterAutospacing="1"/>
    </w:pPr>
  </w:style>
  <w:style w:type="character" w:customStyle="1" w:styleId="Ttulo2Car">
    <w:name w:val="Título 2 Car"/>
    <w:basedOn w:val="Fuentedeprrafopredeter"/>
    <w:link w:val="Ttulo2"/>
    <w:uiPriority w:val="9"/>
    <w:rsid w:val="009D79DC"/>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9D79DC"/>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D79DC"/>
    <w:rPr>
      <w:b/>
      <w:bCs/>
    </w:rPr>
  </w:style>
  <w:style w:type="character" w:customStyle="1" w:styleId="Ttulo1Car">
    <w:name w:val="Título 1 Car"/>
    <w:basedOn w:val="Fuentedeprrafopredeter"/>
    <w:link w:val="Ttulo1"/>
    <w:uiPriority w:val="9"/>
    <w:rsid w:val="003F1653"/>
    <w:rPr>
      <w:rFonts w:asciiTheme="majorHAnsi" w:eastAsiaTheme="majorEastAsia" w:hAnsiTheme="majorHAnsi" w:cstheme="majorBidi"/>
      <w:b/>
      <w:bCs/>
      <w:color w:val="365F91" w:themeColor="accent1" w:themeShade="BF"/>
      <w:sz w:val="28"/>
      <w:szCs w:val="28"/>
      <w:lang w:val="es-ES" w:eastAsia="es-ES"/>
    </w:rPr>
  </w:style>
  <w:style w:type="character" w:styleId="nfasis">
    <w:name w:val="Emphasis"/>
    <w:basedOn w:val="Fuentedeprrafopredeter"/>
    <w:uiPriority w:val="20"/>
    <w:qFormat/>
    <w:rsid w:val="003F1653"/>
    <w:rPr>
      <w:i/>
      <w:iCs/>
    </w:rPr>
  </w:style>
  <w:style w:type="paragraph" w:styleId="Textodeglobo">
    <w:name w:val="Balloon Text"/>
    <w:basedOn w:val="Normal"/>
    <w:link w:val="TextodegloboCar"/>
    <w:uiPriority w:val="99"/>
    <w:semiHidden/>
    <w:unhideWhenUsed/>
    <w:rsid w:val="003F1653"/>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653"/>
    <w:rPr>
      <w:rFonts w:ascii="Tahoma" w:eastAsia="Times New Roman" w:hAnsi="Tahoma" w:cs="Tahoma"/>
      <w:sz w:val="16"/>
      <w:szCs w:val="16"/>
      <w:lang w:val="es-ES" w:eastAsia="es-ES"/>
    </w:rPr>
  </w:style>
  <w:style w:type="paragraph" w:styleId="Textoindependiente">
    <w:name w:val="Body Text"/>
    <w:basedOn w:val="Normal"/>
    <w:link w:val="TextoindependienteCar"/>
    <w:rsid w:val="00FB62FA"/>
    <w:pPr>
      <w:jc w:val="both"/>
    </w:pPr>
    <w:rPr>
      <w:rFonts w:ascii="Batang" w:hAnsi="Batang" w:cs="Tahoma"/>
      <w:lang w:val="es-CO"/>
    </w:rPr>
  </w:style>
  <w:style w:type="character" w:customStyle="1" w:styleId="TextoindependienteCar">
    <w:name w:val="Texto independiente Car"/>
    <w:basedOn w:val="Fuentedeprrafopredeter"/>
    <w:link w:val="Textoindependiente"/>
    <w:rsid w:val="00FB62FA"/>
    <w:rPr>
      <w:rFonts w:ascii="Batang" w:eastAsia="Times New Roman" w:hAnsi="Batang" w:cs="Tahoma"/>
      <w:sz w:val="24"/>
      <w:szCs w:val="24"/>
      <w:lang w:eastAsia="es-ES"/>
    </w:rPr>
  </w:style>
  <w:style w:type="character" w:styleId="Refdenotaalpie">
    <w:name w:val="footnote reference"/>
    <w:basedOn w:val="Fuentedeprrafopredeter"/>
    <w:semiHidden/>
    <w:rsid w:val="004044B4"/>
    <w:rPr>
      <w:vertAlign w:val="superscript"/>
    </w:rPr>
  </w:style>
  <w:style w:type="paragraph" w:styleId="Textonotapie">
    <w:name w:val="footnote text"/>
    <w:basedOn w:val="Normal"/>
    <w:link w:val="TextonotapieCar"/>
    <w:semiHidden/>
    <w:rsid w:val="004044B4"/>
    <w:rPr>
      <w:sz w:val="20"/>
      <w:szCs w:val="20"/>
      <w:lang w:val="es-CO"/>
    </w:rPr>
  </w:style>
  <w:style w:type="character" w:customStyle="1" w:styleId="TextonotapieCar">
    <w:name w:val="Texto nota pie Car"/>
    <w:basedOn w:val="Fuentedeprrafopredeter"/>
    <w:link w:val="Textonotapie"/>
    <w:semiHidden/>
    <w:rsid w:val="004044B4"/>
    <w:rPr>
      <w:rFonts w:ascii="Times New Roman" w:eastAsia="Times New Roman" w:hAnsi="Times New Roman" w:cs="Times New Roman"/>
      <w:sz w:val="20"/>
      <w:szCs w:val="20"/>
      <w:lang w:eastAsia="es-ES"/>
    </w:rPr>
  </w:style>
  <w:style w:type="character" w:customStyle="1" w:styleId="Ttulo4Car">
    <w:name w:val="Título 4 Car"/>
    <w:basedOn w:val="Fuentedeprrafopredeter"/>
    <w:link w:val="Ttulo4"/>
    <w:uiPriority w:val="9"/>
    <w:rsid w:val="000D39F8"/>
    <w:rPr>
      <w:rFonts w:asciiTheme="majorHAnsi" w:eastAsiaTheme="majorEastAsia" w:hAnsiTheme="majorHAnsi" w:cstheme="majorBidi"/>
      <w:b/>
      <w:bCs/>
      <w:i/>
      <w:iCs/>
      <w:color w:val="4F81BD" w:themeColor="accent1"/>
      <w:sz w:val="24"/>
      <w:szCs w:val="24"/>
      <w:lang w:val="es-ES" w:eastAsia="es-ES"/>
    </w:rPr>
  </w:style>
  <w:style w:type="character" w:customStyle="1" w:styleId="tocnumber">
    <w:name w:val="tocnumber"/>
    <w:basedOn w:val="Fuentedeprrafopredeter"/>
    <w:rsid w:val="000D39F8"/>
  </w:style>
  <w:style w:type="character" w:customStyle="1" w:styleId="toctext">
    <w:name w:val="toctext"/>
    <w:basedOn w:val="Fuentedeprrafopredeter"/>
    <w:rsid w:val="000D39F8"/>
  </w:style>
  <w:style w:type="character" w:customStyle="1" w:styleId="mw-headline">
    <w:name w:val="mw-headline"/>
    <w:basedOn w:val="Fuentedeprrafopredeter"/>
    <w:rsid w:val="000D39F8"/>
  </w:style>
  <w:style w:type="paragraph" w:styleId="Prrafodelista">
    <w:name w:val="List Paragraph"/>
    <w:basedOn w:val="Normal"/>
    <w:uiPriority w:val="34"/>
    <w:qFormat/>
    <w:rsid w:val="00F435B6"/>
    <w:pPr>
      <w:ind w:left="720"/>
      <w:contextualSpacing/>
    </w:pPr>
  </w:style>
  <w:style w:type="paragraph" w:customStyle="1" w:styleId="Default">
    <w:name w:val="Default"/>
    <w:rsid w:val="00B73DE9"/>
    <w:pPr>
      <w:autoSpaceDE w:val="0"/>
      <w:autoSpaceDN w:val="0"/>
      <w:adjustRightInd w:val="0"/>
      <w:spacing w:after="0" w:line="240" w:lineRule="auto"/>
    </w:pPr>
    <w:rPr>
      <w:rFonts w:ascii="Calibri" w:hAnsi="Calibri" w:cs="Calibri"/>
      <w:color w:val="000000"/>
      <w:sz w:val="24"/>
      <w:szCs w:val="24"/>
      <w:lang w:val="es-ES"/>
    </w:rPr>
  </w:style>
  <w:style w:type="character" w:customStyle="1" w:styleId="tituloprincipal">
    <w:name w:val="titulo_principal"/>
    <w:basedOn w:val="Fuentedeprrafopredeter"/>
    <w:rsid w:val="005227CB"/>
  </w:style>
  <w:style w:type="character" w:customStyle="1" w:styleId="textonegro3">
    <w:name w:val="texto_negro3"/>
    <w:basedOn w:val="Fuentedeprrafopredeter"/>
    <w:rsid w:val="005227CB"/>
  </w:style>
  <w:style w:type="character" w:customStyle="1" w:styleId="subtitulo1">
    <w:name w:val="subtitulo1"/>
    <w:basedOn w:val="Fuentedeprrafopredeter"/>
    <w:rsid w:val="005227CB"/>
  </w:style>
  <w:style w:type="paragraph" w:customStyle="1" w:styleId="juridica2007popupsnoleyesp">
    <w:name w:val="juridica2007popupsnoleyesp"/>
    <w:basedOn w:val="Normal"/>
    <w:rsid w:val="00015FE5"/>
    <w:pPr>
      <w:spacing w:before="100" w:beforeAutospacing="1" w:after="100" w:afterAutospacing="1"/>
    </w:pPr>
  </w:style>
  <w:style w:type="character" w:customStyle="1" w:styleId="grame">
    <w:name w:val="grame"/>
    <w:basedOn w:val="Fuentedeprrafopredeter"/>
    <w:rsid w:val="0045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7303">
      <w:bodyDiv w:val="1"/>
      <w:marLeft w:val="0"/>
      <w:marRight w:val="0"/>
      <w:marTop w:val="0"/>
      <w:marBottom w:val="0"/>
      <w:divBdr>
        <w:top w:val="none" w:sz="0" w:space="0" w:color="auto"/>
        <w:left w:val="none" w:sz="0" w:space="0" w:color="auto"/>
        <w:bottom w:val="none" w:sz="0" w:space="0" w:color="auto"/>
        <w:right w:val="none" w:sz="0" w:space="0" w:color="auto"/>
      </w:divBdr>
    </w:div>
    <w:div w:id="238173015">
      <w:bodyDiv w:val="1"/>
      <w:marLeft w:val="0"/>
      <w:marRight w:val="0"/>
      <w:marTop w:val="0"/>
      <w:marBottom w:val="0"/>
      <w:divBdr>
        <w:top w:val="none" w:sz="0" w:space="0" w:color="auto"/>
        <w:left w:val="none" w:sz="0" w:space="0" w:color="auto"/>
        <w:bottom w:val="none" w:sz="0" w:space="0" w:color="auto"/>
        <w:right w:val="none" w:sz="0" w:space="0" w:color="auto"/>
      </w:divBdr>
    </w:div>
    <w:div w:id="291523295">
      <w:bodyDiv w:val="1"/>
      <w:marLeft w:val="0"/>
      <w:marRight w:val="0"/>
      <w:marTop w:val="0"/>
      <w:marBottom w:val="0"/>
      <w:divBdr>
        <w:top w:val="none" w:sz="0" w:space="0" w:color="auto"/>
        <w:left w:val="none" w:sz="0" w:space="0" w:color="auto"/>
        <w:bottom w:val="none" w:sz="0" w:space="0" w:color="auto"/>
        <w:right w:val="none" w:sz="0" w:space="0" w:color="auto"/>
      </w:divBdr>
      <w:divsChild>
        <w:div w:id="1016808516">
          <w:marLeft w:val="0"/>
          <w:marRight w:val="90"/>
          <w:marTop w:val="0"/>
          <w:marBottom w:val="0"/>
          <w:divBdr>
            <w:top w:val="none" w:sz="0" w:space="0" w:color="auto"/>
            <w:left w:val="none" w:sz="0" w:space="0" w:color="auto"/>
            <w:bottom w:val="none" w:sz="0" w:space="0" w:color="auto"/>
            <w:right w:val="none" w:sz="0" w:space="0" w:color="auto"/>
          </w:divBdr>
          <w:divsChild>
            <w:div w:id="1483036476">
              <w:marLeft w:val="0"/>
              <w:marRight w:val="0"/>
              <w:marTop w:val="0"/>
              <w:marBottom w:val="0"/>
              <w:divBdr>
                <w:top w:val="none" w:sz="0" w:space="0" w:color="auto"/>
                <w:left w:val="none" w:sz="0" w:space="0" w:color="auto"/>
                <w:bottom w:val="none" w:sz="0" w:space="0" w:color="auto"/>
                <w:right w:val="none" w:sz="0" w:space="0" w:color="auto"/>
              </w:divBdr>
            </w:div>
          </w:divsChild>
        </w:div>
        <w:div w:id="1739136022">
          <w:marLeft w:val="0"/>
          <w:marRight w:val="0"/>
          <w:marTop w:val="0"/>
          <w:marBottom w:val="0"/>
          <w:divBdr>
            <w:top w:val="none" w:sz="0" w:space="0" w:color="auto"/>
            <w:left w:val="none" w:sz="0" w:space="0" w:color="auto"/>
            <w:bottom w:val="none" w:sz="0" w:space="0" w:color="auto"/>
            <w:right w:val="none" w:sz="0" w:space="0" w:color="auto"/>
          </w:divBdr>
          <w:divsChild>
            <w:div w:id="2053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20173">
      <w:bodyDiv w:val="1"/>
      <w:marLeft w:val="0"/>
      <w:marRight w:val="0"/>
      <w:marTop w:val="0"/>
      <w:marBottom w:val="0"/>
      <w:divBdr>
        <w:top w:val="none" w:sz="0" w:space="0" w:color="auto"/>
        <w:left w:val="none" w:sz="0" w:space="0" w:color="auto"/>
        <w:bottom w:val="none" w:sz="0" w:space="0" w:color="auto"/>
        <w:right w:val="none" w:sz="0" w:space="0" w:color="auto"/>
      </w:divBdr>
    </w:div>
    <w:div w:id="429156926">
      <w:bodyDiv w:val="1"/>
      <w:marLeft w:val="0"/>
      <w:marRight w:val="0"/>
      <w:marTop w:val="0"/>
      <w:marBottom w:val="0"/>
      <w:divBdr>
        <w:top w:val="none" w:sz="0" w:space="0" w:color="auto"/>
        <w:left w:val="none" w:sz="0" w:space="0" w:color="auto"/>
        <w:bottom w:val="none" w:sz="0" w:space="0" w:color="auto"/>
        <w:right w:val="none" w:sz="0" w:space="0" w:color="auto"/>
      </w:divBdr>
    </w:div>
    <w:div w:id="539392311">
      <w:bodyDiv w:val="1"/>
      <w:marLeft w:val="0"/>
      <w:marRight w:val="0"/>
      <w:marTop w:val="0"/>
      <w:marBottom w:val="0"/>
      <w:divBdr>
        <w:top w:val="none" w:sz="0" w:space="0" w:color="auto"/>
        <w:left w:val="none" w:sz="0" w:space="0" w:color="auto"/>
        <w:bottom w:val="none" w:sz="0" w:space="0" w:color="auto"/>
        <w:right w:val="none" w:sz="0" w:space="0" w:color="auto"/>
      </w:divBdr>
    </w:div>
    <w:div w:id="757869063">
      <w:bodyDiv w:val="1"/>
      <w:marLeft w:val="0"/>
      <w:marRight w:val="0"/>
      <w:marTop w:val="0"/>
      <w:marBottom w:val="0"/>
      <w:divBdr>
        <w:top w:val="none" w:sz="0" w:space="0" w:color="auto"/>
        <w:left w:val="none" w:sz="0" w:space="0" w:color="auto"/>
        <w:bottom w:val="none" w:sz="0" w:space="0" w:color="auto"/>
        <w:right w:val="none" w:sz="0" w:space="0" w:color="auto"/>
      </w:divBdr>
    </w:div>
    <w:div w:id="875310477">
      <w:bodyDiv w:val="1"/>
      <w:marLeft w:val="0"/>
      <w:marRight w:val="0"/>
      <w:marTop w:val="0"/>
      <w:marBottom w:val="0"/>
      <w:divBdr>
        <w:top w:val="none" w:sz="0" w:space="0" w:color="auto"/>
        <w:left w:val="none" w:sz="0" w:space="0" w:color="auto"/>
        <w:bottom w:val="none" w:sz="0" w:space="0" w:color="auto"/>
        <w:right w:val="none" w:sz="0" w:space="0" w:color="auto"/>
      </w:divBdr>
    </w:div>
    <w:div w:id="972444889">
      <w:bodyDiv w:val="1"/>
      <w:marLeft w:val="0"/>
      <w:marRight w:val="0"/>
      <w:marTop w:val="0"/>
      <w:marBottom w:val="0"/>
      <w:divBdr>
        <w:top w:val="none" w:sz="0" w:space="0" w:color="auto"/>
        <w:left w:val="none" w:sz="0" w:space="0" w:color="auto"/>
        <w:bottom w:val="none" w:sz="0" w:space="0" w:color="auto"/>
        <w:right w:val="none" w:sz="0" w:space="0" w:color="auto"/>
      </w:divBdr>
    </w:div>
    <w:div w:id="1016619854">
      <w:bodyDiv w:val="1"/>
      <w:marLeft w:val="0"/>
      <w:marRight w:val="0"/>
      <w:marTop w:val="0"/>
      <w:marBottom w:val="0"/>
      <w:divBdr>
        <w:top w:val="none" w:sz="0" w:space="0" w:color="auto"/>
        <w:left w:val="none" w:sz="0" w:space="0" w:color="auto"/>
        <w:bottom w:val="none" w:sz="0" w:space="0" w:color="auto"/>
        <w:right w:val="none" w:sz="0" w:space="0" w:color="auto"/>
      </w:divBdr>
    </w:div>
    <w:div w:id="1155954636">
      <w:bodyDiv w:val="1"/>
      <w:marLeft w:val="0"/>
      <w:marRight w:val="0"/>
      <w:marTop w:val="0"/>
      <w:marBottom w:val="0"/>
      <w:divBdr>
        <w:top w:val="none" w:sz="0" w:space="0" w:color="auto"/>
        <w:left w:val="none" w:sz="0" w:space="0" w:color="auto"/>
        <w:bottom w:val="none" w:sz="0" w:space="0" w:color="auto"/>
        <w:right w:val="none" w:sz="0" w:space="0" w:color="auto"/>
      </w:divBdr>
      <w:divsChild>
        <w:div w:id="1491168485">
          <w:marLeft w:val="0"/>
          <w:marRight w:val="0"/>
          <w:marTop w:val="0"/>
          <w:marBottom w:val="0"/>
          <w:divBdr>
            <w:top w:val="none" w:sz="0" w:space="0" w:color="auto"/>
            <w:left w:val="none" w:sz="0" w:space="0" w:color="auto"/>
            <w:bottom w:val="none" w:sz="0" w:space="0" w:color="auto"/>
            <w:right w:val="none" w:sz="0" w:space="0" w:color="auto"/>
          </w:divBdr>
          <w:divsChild>
            <w:div w:id="904025899">
              <w:marLeft w:val="0"/>
              <w:marRight w:val="0"/>
              <w:marTop w:val="0"/>
              <w:marBottom w:val="0"/>
              <w:divBdr>
                <w:top w:val="none" w:sz="0" w:space="0" w:color="auto"/>
                <w:left w:val="none" w:sz="0" w:space="0" w:color="auto"/>
                <w:bottom w:val="none" w:sz="0" w:space="0" w:color="auto"/>
                <w:right w:val="none" w:sz="0" w:space="0" w:color="auto"/>
              </w:divBdr>
            </w:div>
          </w:divsChild>
        </w:div>
        <w:div w:id="1193150660">
          <w:marLeft w:val="0"/>
          <w:marRight w:val="0"/>
          <w:marTop w:val="0"/>
          <w:marBottom w:val="0"/>
          <w:divBdr>
            <w:top w:val="none" w:sz="0" w:space="0" w:color="auto"/>
            <w:left w:val="none" w:sz="0" w:space="0" w:color="auto"/>
            <w:bottom w:val="none" w:sz="0" w:space="0" w:color="auto"/>
            <w:right w:val="none" w:sz="0" w:space="0" w:color="auto"/>
          </w:divBdr>
        </w:div>
      </w:divsChild>
    </w:div>
    <w:div w:id="1248925566">
      <w:bodyDiv w:val="1"/>
      <w:marLeft w:val="0"/>
      <w:marRight w:val="0"/>
      <w:marTop w:val="0"/>
      <w:marBottom w:val="0"/>
      <w:divBdr>
        <w:top w:val="none" w:sz="0" w:space="0" w:color="auto"/>
        <w:left w:val="none" w:sz="0" w:space="0" w:color="auto"/>
        <w:bottom w:val="none" w:sz="0" w:space="0" w:color="auto"/>
        <w:right w:val="none" w:sz="0" w:space="0" w:color="auto"/>
      </w:divBdr>
    </w:div>
    <w:div w:id="1262255205">
      <w:bodyDiv w:val="1"/>
      <w:marLeft w:val="0"/>
      <w:marRight w:val="0"/>
      <w:marTop w:val="0"/>
      <w:marBottom w:val="0"/>
      <w:divBdr>
        <w:top w:val="none" w:sz="0" w:space="0" w:color="auto"/>
        <w:left w:val="none" w:sz="0" w:space="0" w:color="auto"/>
        <w:bottom w:val="none" w:sz="0" w:space="0" w:color="auto"/>
        <w:right w:val="none" w:sz="0" w:space="0" w:color="auto"/>
      </w:divBdr>
    </w:div>
    <w:div w:id="1270048986">
      <w:bodyDiv w:val="1"/>
      <w:marLeft w:val="0"/>
      <w:marRight w:val="0"/>
      <w:marTop w:val="0"/>
      <w:marBottom w:val="0"/>
      <w:divBdr>
        <w:top w:val="none" w:sz="0" w:space="0" w:color="auto"/>
        <w:left w:val="none" w:sz="0" w:space="0" w:color="auto"/>
        <w:bottom w:val="none" w:sz="0" w:space="0" w:color="auto"/>
        <w:right w:val="none" w:sz="0" w:space="0" w:color="auto"/>
      </w:divBdr>
    </w:div>
    <w:div w:id="1389647789">
      <w:bodyDiv w:val="1"/>
      <w:marLeft w:val="0"/>
      <w:marRight w:val="0"/>
      <w:marTop w:val="0"/>
      <w:marBottom w:val="0"/>
      <w:divBdr>
        <w:top w:val="none" w:sz="0" w:space="0" w:color="auto"/>
        <w:left w:val="none" w:sz="0" w:space="0" w:color="auto"/>
        <w:bottom w:val="none" w:sz="0" w:space="0" w:color="auto"/>
        <w:right w:val="none" w:sz="0" w:space="0" w:color="auto"/>
      </w:divBdr>
    </w:div>
    <w:div w:id="1400329399">
      <w:bodyDiv w:val="1"/>
      <w:marLeft w:val="0"/>
      <w:marRight w:val="0"/>
      <w:marTop w:val="0"/>
      <w:marBottom w:val="0"/>
      <w:divBdr>
        <w:top w:val="none" w:sz="0" w:space="0" w:color="auto"/>
        <w:left w:val="none" w:sz="0" w:space="0" w:color="auto"/>
        <w:bottom w:val="none" w:sz="0" w:space="0" w:color="auto"/>
        <w:right w:val="none" w:sz="0" w:space="0" w:color="auto"/>
      </w:divBdr>
      <w:divsChild>
        <w:div w:id="1848783644">
          <w:marLeft w:val="0"/>
          <w:marRight w:val="0"/>
          <w:marTop w:val="0"/>
          <w:marBottom w:val="0"/>
          <w:divBdr>
            <w:top w:val="none" w:sz="0" w:space="0" w:color="auto"/>
            <w:left w:val="none" w:sz="0" w:space="0" w:color="auto"/>
            <w:bottom w:val="none" w:sz="0" w:space="0" w:color="auto"/>
            <w:right w:val="none" w:sz="0" w:space="0" w:color="auto"/>
          </w:divBdr>
        </w:div>
      </w:divsChild>
    </w:div>
    <w:div w:id="1516923916">
      <w:bodyDiv w:val="1"/>
      <w:marLeft w:val="0"/>
      <w:marRight w:val="0"/>
      <w:marTop w:val="0"/>
      <w:marBottom w:val="0"/>
      <w:divBdr>
        <w:top w:val="none" w:sz="0" w:space="0" w:color="auto"/>
        <w:left w:val="none" w:sz="0" w:space="0" w:color="auto"/>
        <w:bottom w:val="none" w:sz="0" w:space="0" w:color="auto"/>
        <w:right w:val="none" w:sz="0" w:space="0" w:color="auto"/>
      </w:divBdr>
    </w:div>
    <w:div w:id="1518957463">
      <w:bodyDiv w:val="1"/>
      <w:marLeft w:val="0"/>
      <w:marRight w:val="0"/>
      <w:marTop w:val="0"/>
      <w:marBottom w:val="0"/>
      <w:divBdr>
        <w:top w:val="none" w:sz="0" w:space="0" w:color="auto"/>
        <w:left w:val="none" w:sz="0" w:space="0" w:color="auto"/>
        <w:bottom w:val="none" w:sz="0" w:space="0" w:color="auto"/>
        <w:right w:val="none" w:sz="0" w:space="0" w:color="auto"/>
      </w:divBdr>
    </w:div>
    <w:div w:id="1580556544">
      <w:bodyDiv w:val="1"/>
      <w:marLeft w:val="0"/>
      <w:marRight w:val="0"/>
      <w:marTop w:val="0"/>
      <w:marBottom w:val="0"/>
      <w:divBdr>
        <w:top w:val="none" w:sz="0" w:space="0" w:color="auto"/>
        <w:left w:val="none" w:sz="0" w:space="0" w:color="auto"/>
        <w:bottom w:val="none" w:sz="0" w:space="0" w:color="auto"/>
        <w:right w:val="none" w:sz="0" w:space="0" w:color="auto"/>
      </w:divBdr>
    </w:div>
    <w:div w:id="1584147864">
      <w:bodyDiv w:val="1"/>
      <w:marLeft w:val="0"/>
      <w:marRight w:val="0"/>
      <w:marTop w:val="0"/>
      <w:marBottom w:val="0"/>
      <w:divBdr>
        <w:top w:val="none" w:sz="0" w:space="0" w:color="auto"/>
        <w:left w:val="none" w:sz="0" w:space="0" w:color="auto"/>
        <w:bottom w:val="none" w:sz="0" w:space="0" w:color="auto"/>
        <w:right w:val="none" w:sz="0" w:space="0" w:color="auto"/>
      </w:divBdr>
    </w:div>
    <w:div w:id="1586723786">
      <w:bodyDiv w:val="1"/>
      <w:marLeft w:val="0"/>
      <w:marRight w:val="0"/>
      <w:marTop w:val="0"/>
      <w:marBottom w:val="0"/>
      <w:divBdr>
        <w:top w:val="none" w:sz="0" w:space="0" w:color="auto"/>
        <w:left w:val="none" w:sz="0" w:space="0" w:color="auto"/>
        <w:bottom w:val="none" w:sz="0" w:space="0" w:color="auto"/>
        <w:right w:val="none" w:sz="0" w:space="0" w:color="auto"/>
      </w:divBdr>
      <w:divsChild>
        <w:div w:id="1002052418">
          <w:marLeft w:val="0"/>
          <w:marRight w:val="0"/>
          <w:marTop w:val="100"/>
          <w:marBottom w:val="100"/>
          <w:divBdr>
            <w:top w:val="none" w:sz="0" w:space="0" w:color="auto"/>
            <w:left w:val="none" w:sz="0" w:space="0" w:color="auto"/>
            <w:bottom w:val="none" w:sz="0" w:space="0" w:color="auto"/>
            <w:right w:val="none" w:sz="0" w:space="0" w:color="auto"/>
          </w:divBdr>
        </w:div>
        <w:div w:id="1343510352">
          <w:marLeft w:val="0"/>
          <w:marRight w:val="0"/>
          <w:marTop w:val="100"/>
          <w:marBottom w:val="100"/>
          <w:divBdr>
            <w:top w:val="none" w:sz="0" w:space="0" w:color="auto"/>
            <w:left w:val="none" w:sz="0" w:space="0" w:color="auto"/>
            <w:bottom w:val="none" w:sz="0" w:space="0" w:color="auto"/>
            <w:right w:val="none" w:sz="0" w:space="0" w:color="auto"/>
          </w:divBdr>
        </w:div>
        <w:div w:id="1141264768">
          <w:marLeft w:val="0"/>
          <w:marRight w:val="0"/>
          <w:marTop w:val="100"/>
          <w:marBottom w:val="100"/>
          <w:divBdr>
            <w:top w:val="none" w:sz="0" w:space="0" w:color="auto"/>
            <w:left w:val="none" w:sz="0" w:space="0" w:color="auto"/>
            <w:bottom w:val="none" w:sz="0" w:space="0" w:color="auto"/>
            <w:right w:val="none" w:sz="0" w:space="0" w:color="auto"/>
          </w:divBdr>
        </w:div>
        <w:div w:id="1080784821">
          <w:marLeft w:val="0"/>
          <w:marRight w:val="0"/>
          <w:marTop w:val="100"/>
          <w:marBottom w:val="100"/>
          <w:divBdr>
            <w:top w:val="none" w:sz="0" w:space="0" w:color="auto"/>
            <w:left w:val="none" w:sz="0" w:space="0" w:color="auto"/>
            <w:bottom w:val="none" w:sz="0" w:space="0" w:color="auto"/>
            <w:right w:val="none" w:sz="0" w:space="0" w:color="auto"/>
          </w:divBdr>
        </w:div>
        <w:div w:id="59645489">
          <w:marLeft w:val="0"/>
          <w:marRight w:val="0"/>
          <w:marTop w:val="100"/>
          <w:marBottom w:val="100"/>
          <w:divBdr>
            <w:top w:val="none" w:sz="0" w:space="0" w:color="auto"/>
            <w:left w:val="none" w:sz="0" w:space="0" w:color="auto"/>
            <w:bottom w:val="none" w:sz="0" w:space="0" w:color="auto"/>
            <w:right w:val="none" w:sz="0" w:space="0" w:color="auto"/>
          </w:divBdr>
        </w:div>
        <w:div w:id="1307275627">
          <w:marLeft w:val="0"/>
          <w:marRight w:val="0"/>
          <w:marTop w:val="100"/>
          <w:marBottom w:val="100"/>
          <w:divBdr>
            <w:top w:val="none" w:sz="0" w:space="0" w:color="auto"/>
            <w:left w:val="none" w:sz="0" w:space="0" w:color="auto"/>
            <w:bottom w:val="none" w:sz="0" w:space="0" w:color="auto"/>
            <w:right w:val="none" w:sz="0" w:space="0" w:color="auto"/>
          </w:divBdr>
        </w:div>
        <w:div w:id="1039086195">
          <w:marLeft w:val="0"/>
          <w:marRight w:val="0"/>
          <w:marTop w:val="100"/>
          <w:marBottom w:val="100"/>
          <w:divBdr>
            <w:top w:val="none" w:sz="0" w:space="0" w:color="auto"/>
            <w:left w:val="none" w:sz="0" w:space="0" w:color="auto"/>
            <w:bottom w:val="none" w:sz="0" w:space="0" w:color="auto"/>
            <w:right w:val="none" w:sz="0" w:space="0" w:color="auto"/>
          </w:divBdr>
        </w:div>
        <w:div w:id="89475953">
          <w:marLeft w:val="0"/>
          <w:marRight w:val="0"/>
          <w:marTop w:val="100"/>
          <w:marBottom w:val="100"/>
          <w:divBdr>
            <w:top w:val="none" w:sz="0" w:space="0" w:color="auto"/>
            <w:left w:val="none" w:sz="0" w:space="0" w:color="auto"/>
            <w:bottom w:val="none" w:sz="0" w:space="0" w:color="auto"/>
            <w:right w:val="none" w:sz="0" w:space="0" w:color="auto"/>
          </w:divBdr>
        </w:div>
        <w:div w:id="977105488">
          <w:marLeft w:val="0"/>
          <w:marRight w:val="0"/>
          <w:marTop w:val="100"/>
          <w:marBottom w:val="100"/>
          <w:divBdr>
            <w:top w:val="none" w:sz="0" w:space="0" w:color="auto"/>
            <w:left w:val="none" w:sz="0" w:space="0" w:color="auto"/>
            <w:bottom w:val="none" w:sz="0" w:space="0" w:color="auto"/>
            <w:right w:val="none" w:sz="0" w:space="0" w:color="auto"/>
          </w:divBdr>
        </w:div>
        <w:div w:id="2125491802">
          <w:marLeft w:val="0"/>
          <w:marRight w:val="0"/>
          <w:marTop w:val="100"/>
          <w:marBottom w:val="100"/>
          <w:divBdr>
            <w:top w:val="none" w:sz="0" w:space="0" w:color="auto"/>
            <w:left w:val="none" w:sz="0" w:space="0" w:color="auto"/>
            <w:bottom w:val="none" w:sz="0" w:space="0" w:color="auto"/>
            <w:right w:val="none" w:sz="0" w:space="0" w:color="auto"/>
          </w:divBdr>
        </w:div>
        <w:div w:id="485053960">
          <w:marLeft w:val="0"/>
          <w:marRight w:val="0"/>
          <w:marTop w:val="100"/>
          <w:marBottom w:val="100"/>
          <w:divBdr>
            <w:top w:val="none" w:sz="0" w:space="0" w:color="auto"/>
            <w:left w:val="none" w:sz="0" w:space="0" w:color="auto"/>
            <w:bottom w:val="none" w:sz="0" w:space="0" w:color="auto"/>
            <w:right w:val="none" w:sz="0" w:space="0" w:color="auto"/>
          </w:divBdr>
        </w:div>
        <w:div w:id="306446525">
          <w:marLeft w:val="0"/>
          <w:marRight w:val="0"/>
          <w:marTop w:val="100"/>
          <w:marBottom w:val="100"/>
          <w:divBdr>
            <w:top w:val="none" w:sz="0" w:space="0" w:color="auto"/>
            <w:left w:val="none" w:sz="0" w:space="0" w:color="auto"/>
            <w:bottom w:val="none" w:sz="0" w:space="0" w:color="auto"/>
            <w:right w:val="none" w:sz="0" w:space="0" w:color="auto"/>
          </w:divBdr>
        </w:div>
        <w:div w:id="1725785787">
          <w:marLeft w:val="0"/>
          <w:marRight w:val="0"/>
          <w:marTop w:val="100"/>
          <w:marBottom w:val="100"/>
          <w:divBdr>
            <w:top w:val="none" w:sz="0" w:space="0" w:color="auto"/>
            <w:left w:val="none" w:sz="0" w:space="0" w:color="auto"/>
            <w:bottom w:val="none" w:sz="0" w:space="0" w:color="auto"/>
            <w:right w:val="none" w:sz="0" w:space="0" w:color="auto"/>
          </w:divBdr>
        </w:div>
        <w:div w:id="946039790">
          <w:marLeft w:val="0"/>
          <w:marRight w:val="0"/>
          <w:marTop w:val="100"/>
          <w:marBottom w:val="100"/>
          <w:divBdr>
            <w:top w:val="none" w:sz="0" w:space="0" w:color="auto"/>
            <w:left w:val="none" w:sz="0" w:space="0" w:color="auto"/>
            <w:bottom w:val="none" w:sz="0" w:space="0" w:color="auto"/>
            <w:right w:val="none" w:sz="0" w:space="0" w:color="auto"/>
          </w:divBdr>
        </w:div>
        <w:div w:id="980160097">
          <w:marLeft w:val="0"/>
          <w:marRight w:val="0"/>
          <w:marTop w:val="100"/>
          <w:marBottom w:val="100"/>
          <w:divBdr>
            <w:top w:val="none" w:sz="0" w:space="0" w:color="auto"/>
            <w:left w:val="none" w:sz="0" w:space="0" w:color="auto"/>
            <w:bottom w:val="none" w:sz="0" w:space="0" w:color="auto"/>
            <w:right w:val="none" w:sz="0" w:space="0" w:color="auto"/>
          </w:divBdr>
        </w:div>
        <w:div w:id="978994291">
          <w:marLeft w:val="0"/>
          <w:marRight w:val="0"/>
          <w:marTop w:val="100"/>
          <w:marBottom w:val="100"/>
          <w:divBdr>
            <w:top w:val="none" w:sz="0" w:space="0" w:color="auto"/>
            <w:left w:val="none" w:sz="0" w:space="0" w:color="auto"/>
            <w:bottom w:val="none" w:sz="0" w:space="0" w:color="auto"/>
            <w:right w:val="none" w:sz="0" w:space="0" w:color="auto"/>
          </w:divBdr>
        </w:div>
        <w:div w:id="2117092222">
          <w:marLeft w:val="0"/>
          <w:marRight w:val="0"/>
          <w:marTop w:val="100"/>
          <w:marBottom w:val="100"/>
          <w:divBdr>
            <w:top w:val="none" w:sz="0" w:space="0" w:color="auto"/>
            <w:left w:val="none" w:sz="0" w:space="0" w:color="auto"/>
            <w:bottom w:val="none" w:sz="0" w:space="0" w:color="auto"/>
            <w:right w:val="none" w:sz="0" w:space="0" w:color="auto"/>
          </w:divBdr>
        </w:div>
        <w:div w:id="1634094305">
          <w:marLeft w:val="0"/>
          <w:marRight w:val="0"/>
          <w:marTop w:val="100"/>
          <w:marBottom w:val="100"/>
          <w:divBdr>
            <w:top w:val="none" w:sz="0" w:space="0" w:color="auto"/>
            <w:left w:val="none" w:sz="0" w:space="0" w:color="auto"/>
            <w:bottom w:val="none" w:sz="0" w:space="0" w:color="auto"/>
            <w:right w:val="none" w:sz="0" w:space="0" w:color="auto"/>
          </w:divBdr>
        </w:div>
        <w:div w:id="1897089312">
          <w:marLeft w:val="0"/>
          <w:marRight w:val="0"/>
          <w:marTop w:val="100"/>
          <w:marBottom w:val="100"/>
          <w:divBdr>
            <w:top w:val="none" w:sz="0" w:space="0" w:color="auto"/>
            <w:left w:val="none" w:sz="0" w:space="0" w:color="auto"/>
            <w:bottom w:val="none" w:sz="0" w:space="0" w:color="auto"/>
            <w:right w:val="none" w:sz="0" w:space="0" w:color="auto"/>
          </w:divBdr>
        </w:div>
      </w:divsChild>
    </w:div>
    <w:div w:id="1647664584">
      <w:bodyDiv w:val="1"/>
      <w:marLeft w:val="0"/>
      <w:marRight w:val="0"/>
      <w:marTop w:val="0"/>
      <w:marBottom w:val="0"/>
      <w:divBdr>
        <w:top w:val="none" w:sz="0" w:space="0" w:color="auto"/>
        <w:left w:val="none" w:sz="0" w:space="0" w:color="auto"/>
        <w:bottom w:val="none" w:sz="0" w:space="0" w:color="auto"/>
        <w:right w:val="none" w:sz="0" w:space="0" w:color="auto"/>
      </w:divBdr>
    </w:div>
    <w:div w:id="1826359115">
      <w:bodyDiv w:val="1"/>
      <w:marLeft w:val="0"/>
      <w:marRight w:val="0"/>
      <w:marTop w:val="0"/>
      <w:marBottom w:val="0"/>
      <w:divBdr>
        <w:top w:val="none" w:sz="0" w:space="0" w:color="auto"/>
        <w:left w:val="none" w:sz="0" w:space="0" w:color="auto"/>
        <w:bottom w:val="none" w:sz="0" w:space="0" w:color="auto"/>
        <w:right w:val="none" w:sz="0" w:space="0" w:color="auto"/>
      </w:divBdr>
      <w:divsChild>
        <w:div w:id="1306735826">
          <w:marLeft w:val="0"/>
          <w:marRight w:val="0"/>
          <w:marTop w:val="0"/>
          <w:marBottom w:val="0"/>
          <w:divBdr>
            <w:top w:val="none" w:sz="0" w:space="0" w:color="auto"/>
            <w:left w:val="none" w:sz="0" w:space="0" w:color="auto"/>
            <w:bottom w:val="none" w:sz="0" w:space="0" w:color="auto"/>
            <w:right w:val="none" w:sz="0" w:space="0" w:color="auto"/>
          </w:divBdr>
        </w:div>
        <w:div w:id="1718701871">
          <w:marLeft w:val="0"/>
          <w:marRight w:val="0"/>
          <w:marTop w:val="0"/>
          <w:marBottom w:val="0"/>
          <w:divBdr>
            <w:top w:val="none" w:sz="0" w:space="0" w:color="auto"/>
            <w:left w:val="none" w:sz="0" w:space="0" w:color="auto"/>
            <w:bottom w:val="none" w:sz="0" w:space="0" w:color="auto"/>
            <w:right w:val="none" w:sz="0" w:space="0" w:color="auto"/>
          </w:divBdr>
        </w:div>
        <w:div w:id="1842970049">
          <w:marLeft w:val="0"/>
          <w:marRight w:val="0"/>
          <w:marTop w:val="0"/>
          <w:marBottom w:val="0"/>
          <w:divBdr>
            <w:top w:val="none" w:sz="0" w:space="0" w:color="auto"/>
            <w:left w:val="none" w:sz="0" w:space="0" w:color="auto"/>
            <w:bottom w:val="none" w:sz="0" w:space="0" w:color="auto"/>
            <w:right w:val="none" w:sz="0" w:space="0" w:color="auto"/>
          </w:divBdr>
        </w:div>
        <w:div w:id="126319247">
          <w:marLeft w:val="0"/>
          <w:marRight w:val="0"/>
          <w:marTop w:val="0"/>
          <w:marBottom w:val="0"/>
          <w:divBdr>
            <w:top w:val="none" w:sz="0" w:space="0" w:color="auto"/>
            <w:left w:val="none" w:sz="0" w:space="0" w:color="auto"/>
            <w:bottom w:val="none" w:sz="0" w:space="0" w:color="auto"/>
            <w:right w:val="none" w:sz="0" w:space="0" w:color="auto"/>
          </w:divBdr>
        </w:div>
        <w:div w:id="1712992025">
          <w:marLeft w:val="0"/>
          <w:marRight w:val="0"/>
          <w:marTop w:val="0"/>
          <w:marBottom w:val="0"/>
          <w:divBdr>
            <w:top w:val="none" w:sz="0" w:space="0" w:color="auto"/>
            <w:left w:val="none" w:sz="0" w:space="0" w:color="auto"/>
            <w:bottom w:val="none" w:sz="0" w:space="0" w:color="auto"/>
            <w:right w:val="none" w:sz="0" w:space="0" w:color="auto"/>
          </w:divBdr>
        </w:div>
      </w:divsChild>
    </w:div>
    <w:div w:id="1880507096">
      <w:bodyDiv w:val="1"/>
      <w:marLeft w:val="0"/>
      <w:marRight w:val="0"/>
      <w:marTop w:val="0"/>
      <w:marBottom w:val="0"/>
      <w:divBdr>
        <w:top w:val="none" w:sz="0" w:space="0" w:color="auto"/>
        <w:left w:val="none" w:sz="0" w:space="0" w:color="auto"/>
        <w:bottom w:val="none" w:sz="0" w:space="0" w:color="auto"/>
        <w:right w:val="none" w:sz="0" w:space="0" w:color="auto"/>
      </w:divBdr>
    </w:div>
    <w:div w:id="1886746867">
      <w:bodyDiv w:val="1"/>
      <w:marLeft w:val="0"/>
      <w:marRight w:val="0"/>
      <w:marTop w:val="0"/>
      <w:marBottom w:val="0"/>
      <w:divBdr>
        <w:top w:val="none" w:sz="0" w:space="0" w:color="auto"/>
        <w:left w:val="none" w:sz="0" w:space="0" w:color="auto"/>
        <w:bottom w:val="none" w:sz="0" w:space="0" w:color="auto"/>
        <w:right w:val="none" w:sz="0" w:space="0" w:color="auto"/>
      </w:divBdr>
      <w:divsChild>
        <w:div w:id="10425132">
          <w:marLeft w:val="0"/>
          <w:marRight w:val="0"/>
          <w:marTop w:val="0"/>
          <w:marBottom w:val="0"/>
          <w:divBdr>
            <w:top w:val="none" w:sz="0" w:space="0" w:color="auto"/>
            <w:left w:val="none" w:sz="0" w:space="0" w:color="auto"/>
            <w:bottom w:val="none" w:sz="0" w:space="0" w:color="auto"/>
            <w:right w:val="none" w:sz="0" w:space="0" w:color="auto"/>
          </w:divBdr>
        </w:div>
        <w:div w:id="2109613612">
          <w:marLeft w:val="0"/>
          <w:marRight w:val="0"/>
          <w:marTop w:val="0"/>
          <w:marBottom w:val="0"/>
          <w:divBdr>
            <w:top w:val="none" w:sz="0" w:space="0" w:color="auto"/>
            <w:left w:val="none" w:sz="0" w:space="0" w:color="auto"/>
            <w:bottom w:val="none" w:sz="0" w:space="0" w:color="auto"/>
            <w:right w:val="none" w:sz="0" w:space="0" w:color="auto"/>
          </w:divBdr>
        </w:div>
      </w:divsChild>
    </w:div>
    <w:div w:id="1900902753">
      <w:bodyDiv w:val="1"/>
      <w:marLeft w:val="0"/>
      <w:marRight w:val="0"/>
      <w:marTop w:val="0"/>
      <w:marBottom w:val="0"/>
      <w:divBdr>
        <w:top w:val="none" w:sz="0" w:space="0" w:color="auto"/>
        <w:left w:val="none" w:sz="0" w:space="0" w:color="auto"/>
        <w:bottom w:val="none" w:sz="0" w:space="0" w:color="auto"/>
        <w:right w:val="none" w:sz="0" w:space="0" w:color="auto"/>
      </w:divBdr>
      <w:divsChild>
        <w:div w:id="342512452">
          <w:marLeft w:val="0"/>
          <w:marRight w:val="0"/>
          <w:marTop w:val="0"/>
          <w:marBottom w:val="0"/>
          <w:divBdr>
            <w:top w:val="none" w:sz="0" w:space="0" w:color="auto"/>
            <w:left w:val="none" w:sz="0" w:space="0" w:color="auto"/>
            <w:bottom w:val="none" w:sz="0" w:space="0" w:color="auto"/>
            <w:right w:val="none" w:sz="0" w:space="0" w:color="auto"/>
          </w:divBdr>
        </w:div>
        <w:div w:id="893083198">
          <w:marLeft w:val="0"/>
          <w:marRight w:val="0"/>
          <w:marTop w:val="0"/>
          <w:marBottom w:val="0"/>
          <w:divBdr>
            <w:top w:val="none" w:sz="0" w:space="0" w:color="auto"/>
            <w:left w:val="none" w:sz="0" w:space="0" w:color="auto"/>
            <w:bottom w:val="none" w:sz="0" w:space="0" w:color="auto"/>
            <w:right w:val="none" w:sz="0" w:space="0" w:color="auto"/>
          </w:divBdr>
          <w:divsChild>
            <w:div w:id="1704600526">
              <w:marLeft w:val="0"/>
              <w:marRight w:val="0"/>
              <w:marTop w:val="0"/>
              <w:marBottom w:val="0"/>
              <w:divBdr>
                <w:top w:val="none" w:sz="0" w:space="0" w:color="auto"/>
                <w:left w:val="none" w:sz="0" w:space="0" w:color="auto"/>
                <w:bottom w:val="none" w:sz="0" w:space="0" w:color="auto"/>
                <w:right w:val="none" w:sz="0" w:space="0" w:color="auto"/>
              </w:divBdr>
            </w:div>
          </w:divsChild>
        </w:div>
        <w:div w:id="1639602882">
          <w:marLeft w:val="0"/>
          <w:marRight w:val="0"/>
          <w:marTop w:val="0"/>
          <w:marBottom w:val="0"/>
          <w:divBdr>
            <w:top w:val="none" w:sz="0" w:space="0" w:color="auto"/>
            <w:left w:val="none" w:sz="0" w:space="0" w:color="auto"/>
            <w:bottom w:val="none" w:sz="0" w:space="0" w:color="auto"/>
            <w:right w:val="none" w:sz="0" w:space="0" w:color="auto"/>
          </w:divBdr>
        </w:div>
      </w:divsChild>
    </w:div>
    <w:div w:id="1930694921">
      <w:bodyDiv w:val="1"/>
      <w:marLeft w:val="0"/>
      <w:marRight w:val="0"/>
      <w:marTop w:val="0"/>
      <w:marBottom w:val="0"/>
      <w:divBdr>
        <w:top w:val="none" w:sz="0" w:space="0" w:color="auto"/>
        <w:left w:val="none" w:sz="0" w:space="0" w:color="auto"/>
        <w:bottom w:val="none" w:sz="0" w:space="0" w:color="auto"/>
        <w:right w:val="none" w:sz="0" w:space="0" w:color="auto"/>
      </w:divBdr>
      <w:divsChild>
        <w:div w:id="275530316">
          <w:marLeft w:val="0"/>
          <w:marRight w:val="0"/>
          <w:marTop w:val="0"/>
          <w:marBottom w:val="0"/>
          <w:divBdr>
            <w:top w:val="none" w:sz="0" w:space="0" w:color="auto"/>
            <w:left w:val="none" w:sz="0" w:space="0" w:color="auto"/>
            <w:bottom w:val="none" w:sz="0" w:space="0" w:color="auto"/>
            <w:right w:val="none" w:sz="0" w:space="0" w:color="auto"/>
          </w:divBdr>
          <w:divsChild>
            <w:div w:id="8721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3018">
      <w:bodyDiv w:val="1"/>
      <w:marLeft w:val="0"/>
      <w:marRight w:val="0"/>
      <w:marTop w:val="0"/>
      <w:marBottom w:val="0"/>
      <w:divBdr>
        <w:top w:val="none" w:sz="0" w:space="0" w:color="auto"/>
        <w:left w:val="none" w:sz="0" w:space="0" w:color="auto"/>
        <w:bottom w:val="none" w:sz="0" w:space="0" w:color="auto"/>
        <w:right w:val="none" w:sz="0" w:space="0" w:color="auto"/>
      </w:divBdr>
    </w:div>
    <w:div w:id="1973054952">
      <w:bodyDiv w:val="1"/>
      <w:marLeft w:val="0"/>
      <w:marRight w:val="0"/>
      <w:marTop w:val="0"/>
      <w:marBottom w:val="0"/>
      <w:divBdr>
        <w:top w:val="none" w:sz="0" w:space="0" w:color="auto"/>
        <w:left w:val="none" w:sz="0" w:space="0" w:color="auto"/>
        <w:bottom w:val="none" w:sz="0" w:space="0" w:color="auto"/>
        <w:right w:val="none" w:sz="0" w:space="0" w:color="auto"/>
      </w:divBdr>
      <w:divsChild>
        <w:div w:id="1158419090">
          <w:marLeft w:val="300"/>
          <w:marRight w:val="30"/>
          <w:marTop w:val="30"/>
          <w:marBottom w:val="30"/>
          <w:divBdr>
            <w:top w:val="none" w:sz="0" w:space="0" w:color="auto"/>
            <w:left w:val="none" w:sz="0" w:space="0" w:color="auto"/>
            <w:bottom w:val="none" w:sz="0" w:space="0" w:color="auto"/>
            <w:right w:val="none" w:sz="0" w:space="0" w:color="auto"/>
          </w:divBdr>
        </w:div>
      </w:divsChild>
    </w:div>
    <w:div w:id="2035499471">
      <w:bodyDiv w:val="1"/>
      <w:marLeft w:val="0"/>
      <w:marRight w:val="0"/>
      <w:marTop w:val="0"/>
      <w:marBottom w:val="0"/>
      <w:divBdr>
        <w:top w:val="none" w:sz="0" w:space="0" w:color="auto"/>
        <w:left w:val="none" w:sz="0" w:space="0" w:color="auto"/>
        <w:bottom w:val="none" w:sz="0" w:space="0" w:color="auto"/>
        <w:right w:val="none" w:sz="0" w:space="0" w:color="auto"/>
      </w:divBdr>
    </w:div>
    <w:div w:id="2084915320">
      <w:bodyDiv w:val="1"/>
      <w:marLeft w:val="0"/>
      <w:marRight w:val="0"/>
      <w:marTop w:val="0"/>
      <w:marBottom w:val="0"/>
      <w:divBdr>
        <w:top w:val="none" w:sz="0" w:space="0" w:color="auto"/>
        <w:left w:val="none" w:sz="0" w:space="0" w:color="auto"/>
        <w:bottom w:val="none" w:sz="0" w:space="0" w:color="auto"/>
        <w:right w:val="none" w:sz="0" w:space="0" w:color="auto"/>
      </w:divBdr>
    </w:div>
    <w:div w:id="2105421182">
      <w:bodyDiv w:val="1"/>
      <w:marLeft w:val="0"/>
      <w:marRight w:val="0"/>
      <w:marTop w:val="0"/>
      <w:marBottom w:val="0"/>
      <w:divBdr>
        <w:top w:val="none" w:sz="0" w:space="0" w:color="auto"/>
        <w:left w:val="none" w:sz="0" w:space="0" w:color="auto"/>
        <w:bottom w:val="none" w:sz="0" w:space="0" w:color="auto"/>
        <w:right w:val="none" w:sz="0" w:space="0" w:color="auto"/>
      </w:divBdr>
      <w:divsChild>
        <w:div w:id="2063475659">
          <w:marLeft w:val="0"/>
          <w:marRight w:val="0"/>
          <w:marTop w:val="0"/>
          <w:marBottom w:val="0"/>
          <w:divBdr>
            <w:top w:val="none" w:sz="0" w:space="0" w:color="auto"/>
            <w:left w:val="none" w:sz="0" w:space="0" w:color="auto"/>
            <w:bottom w:val="none" w:sz="0" w:space="0" w:color="auto"/>
            <w:right w:val="none" w:sz="0" w:space="0" w:color="auto"/>
          </w:divBdr>
        </w:div>
        <w:div w:id="724137459">
          <w:marLeft w:val="0"/>
          <w:marRight w:val="0"/>
          <w:marTop w:val="0"/>
          <w:marBottom w:val="0"/>
          <w:divBdr>
            <w:top w:val="none" w:sz="0" w:space="0" w:color="auto"/>
            <w:left w:val="none" w:sz="0" w:space="0" w:color="auto"/>
            <w:bottom w:val="none" w:sz="0" w:space="0" w:color="auto"/>
            <w:right w:val="none" w:sz="0" w:space="0" w:color="auto"/>
          </w:divBdr>
        </w:div>
        <w:div w:id="461046999">
          <w:marLeft w:val="0"/>
          <w:marRight w:val="0"/>
          <w:marTop w:val="0"/>
          <w:marBottom w:val="0"/>
          <w:divBdr>
            <w:top w:val="none" w:sz="0" w:space="0" w:color="auto"/>
            <w:left w:val="none" w:sz="0" w:space="0" w:color="auto"/>
            <w:bottom w:val="none" w:sz="0" w:space="0" w:color="auto"/>
            <w:right w:val="none" w:sz="0" w:space="0" w:color="auto"/>
          </w:divBdr>
        </w:div>
        <w:div w:id="784619136">
          <w:marLeft w:val="0"/>
          <w:marRight w:val="0"/>
          <w:marTop w:val="0"/>
          <w:marBottom w:val="0"/>
          <w:divBdr>
            <w:top w:val="none" w:sz="0" w:space="0" w:color="auto"/>
            <w:left w:val="none" w:sz="0" w:space="0" w:color="auto"/>
            <w:bottom w:val="none" w:sz="0" w:space="0" w:color="auto"/>
            <w:right w:val="none" w:sz="0" w:space="0" w:color="auto"/>
          </w:divBdr>
        </w:div>
        <w:div w:id="211576741">
          <w:marLeft w:val="0"/>
          <w:marRight w:val="0"/>
          <w:marTop w:val="0"/>
          <w:marBottom w:val="0"/>
          <w:divBdr>
            <w:top w:val="none" w:sz="0" w:space="0" w:color="auto"/>
            <w:left w:val="none" w:sz="0" w:space="0" w:color="auto"/>
            <w:bottom w:val="none" w:sz="0" w:space="0" w:color="auto"/>
            <w:right w:val="none" w:sz="0" w:space="0" w:color="auto"/>
          </w:divBdr>
        </w:div>
        <w:div w:id="1464543562">
          <w:marLeft w:val="0"/>
          <w:marRight w:val="0"/>
          <w:marTop w:val="0"/>
          <w:marBottom w:val="0"/>
          <w:divBdr>
            <w:top w:val="none" w:sz="0" w:space="0" w:color="auto"/>
            <w:left w:val="none" w:sz="0" w:space="0" w:color="auto"/>
            <w:bottom w:val="none" w:sz="0" w:space="0" w:color="auto"/>
            <w:right w:val="none" w:sz="0" w:space="0" w:color="auto"/>
          </w:divBdr>
        </w:div>
        <w:div w:id="543450768">
          <w:marLeft w:val="0"/>
          <w:marRight w:val="0"/>
          <w:marTop w:val="0"/>
          <w:marBottom w:val="0"/>
          <w:divBdr>
            <w:top w:val="none" w:sz="0" w:space="0" w:color="auto"/>
            <w:left w:val="none" w:sz="0" w:space="0" w:color="auto"/>
            <w:bottom w:val="none" w:sz="0" w:space="0" w:color="auto"/>
            <w:right w:val="none" w:sz="0" w:space="0" w:color="auto"/>
          </w:divBdr>
        </w:div>
        <w:div w:id="1177697692">
          <w:marLeft w:val="0"/>
          <w:marRight w:val="0"/>
          <w:marTop w:val="0"/>
          <w:marBottom w:val="0"/>
          <w:divBdr>
            <w:top w:val="none" w:sz="0" w:space="0" w:color="auto"/>
            <w:left w:val="none" w:sz="0" w:space="0" w:color="auto"/>
            <w:bottom w:val="none" w:sz="0" w:space="0" w:color="auto"/>
            <w:right w:val="none" w:sz="0" w:space="0" w:color="auto"/>
          </w:divBdr>
        </w:div>
        <w:div w:id="497157540">
          <w:marLeft w:val="0"/>
          <w:marRight w:val="0"/>
          <w:marTop w:val="0"/>
          <w:marBottom w:val="0"/>
          <w:divBdr>
            <w:top w:val="none" w:sz="0" w:space="0" w:color="auto"/>
            <w:left w:val="none" w:sz="0" w:space="0" w:color="auto"/>
            <w:bottom w:val="none" w:sz="0" w:space="0" w:color="auto"/>
            <w:right w:val="none" w:sz="0" w:space="0" w:color="auto"/>
          </w:divBdr>
        </w:div>
        <w:div w:id="2119594903">
          <w:marLeft w:val="0"/>
          <w:marRight w:val="0"/>
          <w:marTop w:val="0"/>
          <w:marBottom w:val="0"/>
          <w:divBdr>
            <w:top w:val="none" w:sz="0" w:space="0" w:color="auto"/>
            <w:left w:val="none" w:sz="0" w:space="0" w:color="auto"/>
            <w:bottom w:val="none" w:sz="0" w:space="0" w:color="auto"/>
            <w:right w:val="none" w:sz="0" w:space="0" w:color="auto"/>
          </w:divBdr>
        </w:div>
        <w:div w:id="315451624">
          <w:marLeft w:val="0"/>
          <w:marRight w:val="0"/>
          <w:marTop w:val="0"/>
          <w:marBottom w:val="0"/>
          <w:divBdr>
            <w:top w:val="none" w:sz="0" w:space="0" w:color="auto"/>
            <w:left w:val="none" w:sz="0" w:space="0" w:color="auto"/>
            <w:bottom w:val="none" w:sz="0" w:space="0" w:color="auto"/>
            <w:right w:val="none" w:sz="0" w:space="0" w:color="auto"/>
          </w:divBdr>
        </w:div>
        <w:div w:id="837505709">
          <w:marLeft w:val="0"/>
          <w:marRight w:val="0"/>
          <w:marTop w:val="0"/>
          <w:marBottom w:val="0"/>
          <w:divBdr>
            <w:top w:val="none" w:sz="0" w:space="0" w:color="auto"/>
            <w:left w:val="none" w:sz="0" w:space="0" w:color="auto"/>
            <w:bottom w:val="none" w:sz="0" w:space="0" w:color="auto"/>
            <w:right w:val="none" w:sz="0" w:space="0" w:color="auto"/>
          </w:divBdr>
        </w:div>
        <w:div w:id="1524973995">
          <w:marLeft w:val="0"/>
          <w:marRight w:val="0"/>
          <w:marTop w:val="0"/>
          <w:marBottom w:val="0"/>
          <w:divBdr>
            <w:top w:val="none" w:sz="0" w:space="0" w:color="auto"/>
            <w:left w:val="none" w:sz="0" w:space="0" w:color="auto"/>
            <w:bottom w:val="none" w:sz="0" w:space="0" w:color="auto"/>
            <w:right w:val="none" w:sz="0" w:space="0" w:color="auto"/>
          </w:divBdr>
        </w:div>
        <w:div w:id="1593009436">
          <w:marLeft w:val="0"/>
          <w:marRight w:val="0"/>
          <w:marTop w:val="0"/>
          <w:marBottom w:val="0"/>
          <w:divBdr>
            <w:top w:val="none" w:sz="0" w:space="0" w:color="auto"/>
            <w:left w:val="none" w:sz="0" w:space="0" w:color="auto"/>
            <w:bottom w:val="none" w:sz="0" w:space="0" w:color="auto"/>
            <w:right w:val="none" w:sz="0" w:space="0" w:color="auto"/>
          </w:divBdr>
        </w:div>
        <w:div w:id="154491090">
          <w:marLeft w:val="0"/>
          <w:marRight w:val="0"/>
          <w:marTop w:val="0"/>
          <w:marBottom w:val="0"/>
          <w:divBdr>
            <w:top w:val="none" w:sz="0" w:space="0" w:color="auto"/>
            <w:left w:val="none" w:sz="0" w:space="0" w:color="auto"/>
            <w:bottom w:val="none" w:sz="0" w:space="0" w:color="auto"/>
            <w:right w:val="none" w:sz="0" w:space="0" w:color="auto"/>
          </w:divBdr>
        </w:div>
        <w:div w:id="448207455">
          <w:marLeft w:val="0"/>
          <w:marRight w:val="0"/>
          <w:marTop w:val="0"/>
          <w:marBottom w:val="0"/>
          <w:divBdr>
            <w:top w:val="none" w:sz="0" w:space="0" w:color="auto"/>
            <w:left w:val="none" w:sz="0" w:space="0" w:color="auto"/>
            <w:bottom w:val="none" w:sz="0" w:space="0" w:color="auto"/>
            <w:right w:val="none" w:sz="0" w:space="0" w:color="auto"/>
          </w:divBdr>
        </w:div>
        <w:div w:id="1229531842">
          <w:marLeft w:val="0"/>
          <w:marRight w:val="0"/>
          <w:marTop w:val="0"/>
          <w:marBottom w:val="0"/>
          <w:divBdr>
            <w:top w:val="none" w:sz="0" w:space="0" w:color="auto"/>
            <w:left w:val="none" w:sz="0" w:space="0" w:color="auto"/>
            <w:bottom w:val="none" w:sz="0" w:space="0" w:color="auto"/>
            <w:right w:val="none" w:sz="0" w:space="0" w:color="auto"/>
          </w:divBdr>
        </w:div>
        <w:div w:id="1938830354">
          <w:marLeft w:val="0"/>
          <w:marRight w:val="0"/>
          <w:marTop w:val="0"/>
          <w:marBottom w:val="0"/>
          <w:divBdr>
            <w:top w:val="none" w:sz="0" w:space="0" w:color="auto"/>
            <w:left w:val="none" w:sz="0" w:space="0" w:color="auto"/>
            <w:bottom w:val="none" w:sz="0" w:space="0" w:color="auto"/>
            <w:right w:val="none" w:sz="0" w:space="0" w:color="auto"/>
          </w:divBdr>
        </w:div>
        <w:div w:id="676537778">
          <w:marLeft w:val="0"/>
          <w:marRight w:val="0"/>
          <w:marTop w:val="0"/>
          <w:marBottom w:val="0"/>
          <w:divBdr>
            <w:top w:val="none" w:sz="0" w:space="0" w:color="auto"/>
            <w:left w:val="none" w:sz="0" w:space="0" w:color="auto"/>
            <w:bottom w:val="none" w:sz="0" w:space="0" w:color="auto"/>
            <w:right w:val="none" w:sz="0" w:space="0" w:color="auto"/>
          </w:divBdr>
        </w:div>
        <w:div w:id="527915546">
          <w:marLeft w:val="0"/>
          <w:marRight w:val="0"/>
          <w:marTop w:val="0"/>
          <w:marBottom w:val="0"/>
          <w:divBdr>
            <w:top w:val="none" w:sz="0" w:space="0" w:color="auto"/>
            <w:left w:val="none" w:sz="0" w:space="0" w:color="auto"/>
            <w:bottom w:val="none" w:sz="0" w:space="0" w:color="auto"/>
            <w:right w:val="none" w:sz="0" w:space="0" w:color="auto"/>
          </w:divBdr>
        </w:div>
        <w:div w:id="815026454">
          <w:marLeft w:val="0"/>
          <w:marRight w:val="0"/>
          <w:marTop w:val="0"/>
          <w:marBottom w:val="0"/>
          <w:divBdr>
            <w:top w:val="none" w:sz="0" w:space="0" w:color="auto"/>
            <w:left w:val="none" w:sz="0" w:space="0" w:color="auto"/>
            <w:bottom w:val="none" w:sz="0" w:space="0" w:color="auto"/>
            <w:right w:val="none" w:sz="0" w:space="0" w:color="auto"/>
          </w:divBdr>
        </w:div>
        <w:div w:id="1400126806">
          <w:marLeft w:val="0"/>
          <w:marRight w:val="0"/>
          <w:marTop w:val="0"/>
          <w:marBottom w:val="0"/>
          <w:divBdr>
            <w:top w:val="none" w:sz="0" w:space="0" w:color="auto"/>
            <w:left w:val="none" w:sz="0" w:space="0" w:color="auto"/>
            <w:bottom w:val="none" w:sz="0" w:space="0" w:color="auto"/>
            <w:right w:val="none" w:sz="0" w:space="0" w:color="auto"/>
          </w:divBdr>
        </w:div>
        <w:div w:id="567113472">
          <w:marLeft w:val="0"/>
          <w:marRight w:val="0"/>
          <w:marTop w:val="0"/>
          <w:marBottom w:val="0"/>
          <w:divBdr>
            <w:top w:val="none" w:sz="0" w:space="0" w:color="auto"/>
            <w:left w:val="none" w:sz="0" w:space="0" w:color="auto"/>
            <w:bottom w:val="none" w:sz="0" w:space="0" w:color="auto"/>
            <w:right w:val="none" w:sz="0" w:space="0" w:color="auto"/>
          </w:divBdr>
        </w:div>
        <w:div w:id="1528062268">
          <w:marLeft w:val="0"/>
          <w:marRight w:val="0"/>
          <w:marTop w:val="0"/>
          <w:marBottom w:val="0"/>
          <w:divBdr>
            <w:top w:val="none" w:sz="0" w:space="0" w:color="auto"/>
            <w:left w:val="none" w:sz="0" w:space="0" w:color="auto"/>
            <w:bottom w:val="none" w:sz="0" w:space="0" w:color="auto"/>
            <w:right w:val="none" w:sz="0" w:space="0" w:color="auto"/>
          </w:divBdr>
        </w:div>
        <w:div w:id="1434738933">
          <w:marLeft w:val="0"/>
          <w:marRight w:val="0"/>
          <w:marTop w:val="0"/>
          <w:marBottom w:val="0"/>
          <w:divBdr>
            <w:top w:val="none" w:sz="0" w:space="0" w:color="auto"/>
            <w:left w:val="none" w:sz="0" w:space="0" w:color="auto"/>
            <w:bottom w:val="none" w:sz="0" w:space="0" w:color="auto"/>
            <w:right w:val="none" w:sz="0" w:space="0" w:color="auto"/>
          </w:divBdr>
        </w:div>
        <w:div w:id="1093823018">
          <w:marLeft w:val="0"/>
          <w:marRight w:val="0"/>
          <w:marTop w:val="0"/>
          <w:marBottom w:val="0"/>
          <w:divBdr>
            <w:top w:val="none" w:sz="0" w:space="0" w:color="auto"/>
            <w:left w:val="none" w:sz="0" w:space="0" w:color="auto"/>
            <w:bottom w:val="none" w:sz="0" w:space="0" w:color="auto"/>
            <w:right w:val="none" w:sz="0" w:space="0" w:color="auto"/>
          </w:divBdr>
        </w:div>
        <w:div w:id="2034913443">
          <w:marLeft w:val="0"/>
          <w:marRight w:val="0"/>
          <w:marTop w:val="0"/>
          <w:marBottom w:val="0"/>
          <w:divBdr>
            <w:top w:val="none" w:sz="0" w:space="0" w:color="auto"/>
            <w:left w:val="none" w:sz="0" w:space="0" w:color="auto"/>
            <w:bottom w:val="none" w:sz="0" w:space="0" w:color="auto"/>
            <w:right w:val="none" w:sz="0" w:space="0" w:color="auto"/>
          </w:divBdr>
        </w:div>
        <w:div w:id="220481536">
          <w:marLeft w:val="0"/>
          <w:marRight w:val="0"/>
          <w:marTop w:val="0"/>
          <w:marBottom w:val="0"/>
          <w:divBdr>
            <w:top w:val="none" w:sz="0" w:space="0" w:color="auto"/>
            <w:left w:val="none" w:sz="0" w:space="0" w:color="auto"/>
            <w:bottom w:val="none" w:sz="0" w:space="0" w:color="auto"/>
            <w:right w:val="none" w:sz="0" w:space="0" w:color="auto"/>
          </w:divBdr>
        </w:div>
        <w:div w:id="1175413970">
          <w:marLeft w:val="0"/>
          <w:marRight w:val="0"/>
          <w:marTop w:val="0"/>
          <w:marBottom w:val="0"/>
          <w:divBdr>
            <w:top w:val="none" w:sz="0" w:space="0" w:color="auto"/>
            <w:left w:val="none" w:sz="0" w:space="0" w:color="auto"/>
            <w:bottom w:val="none" w:sz="0" w:space="0" w:color="auto"/>
            <w:right w:val="none" w:sz="0" w:space="0" w:color="auto"/>
          </w:divBdr>
        </w:div>
        <w:div w:id="2102018715">
          <w:marLeft w:val="0"/>
          <w:marRight w:val="0"/>
          <w:marTop w:val="0"/>
          <w:marBottom w:val="0"/>
          <w:divBdr>
            <w:top w:val="none" w:sz="0" w:space="0" w:color="auto"/>
            <w:left w:val="none" w:sz="0" w:space="0" w:color="auto"/>
            <w:bottom w:val="none" w:sz="0" w:space="0" w:color="auto"/>
            <w:right w:val="none" w:sz="0" w:space="0" w:color="auto"/>
          </w:divBdr>
        </w:div>
        <w:div w:id="1627617931">
          <w:marLeft w:val="0"/>
          <w:marRight w:val="0"/>
          <w:marTop w:val="0"/>
          <w:marBottom w:val="0"/>
          <w:divBdr>
            <w:top w:val="none" w:sz="0" w:space="0" w:color="auto"/>
            <w:left w:val="none" w:sz="0" w:space="0" w:color="auto"/>
            <w:bottom w:val="none" w:sz="0" w:space="0" w:color="auto"/>
            <w:right w:val="none" w:sz="0" w:space="0" w:color="auto"/>
          </w:divBdr>
        </w:div>
        <w:div w:id="1233084141">
          <w:marLeft w:val="0"/>
          <w:marRight w:val="0"/>
          <w:marTop w:val="0"/>
          <w:marBottom w:val="0"/>
          <w:divBdr>
            <w:top w:val="none" w:sz="0" w:space="0" w:color="auto"/>
            <w:left w:val="none" w:sz="0" w:space="0" w:color="auto"/>
            <w:bottom w:val="none" w:sz="0" w:space="0" w:color="auto"/>
            <w:right w:val="none" w:sz="0" w:space="0" w:color="auto"/>
          </w:divBdr>
        </w:div>
        <w:div w:id="1160076670">
          <w:marLeft w:val="0"/>
          <w:marRight w:val="0"/>
          <w:marTop w:val="0"/>
          <w:marBottom w:val="0"/>
          <w:divBdr>
            <w:top w:val="none" w:sz="0" w:space="0" w:color="auto"/>
            <w:left w:val="none" w:sz="0" w:space="0" w:color="auto"/>
            <w:bottom w:val="none" w:sz="0" w:space="0" w:color="auto"/>
            <w:right w:val="none" w:sz="0" w:space="0" w:color="auto"/>
          </w:divBdr>
        </w:div>
        <w:div w:id="1174144897">
          <w:marLeft w:val="0"/>
          <w:marRight w:val="0"/>
          <w:marTop w:val="0"/>
          <w:marBottom w:val="0"/>
          <w:divBdr>
            <w:top w:val="none" w:sz="0" w:space="0" w:color="auto"/>
            <w:left w:val="none" w:sz="0" w:space="0" w:color="auto"/>
            <w:bottom w:val="none" w:sz="0" w:space="0" w:color="auto"/>
            <w:right w:val="none" w:sz="0" w:space="0" w:color="auto"/>
          </w:divBdr>
        </w:div>
        <w:div w:id="1995520781">
          <w:marLeft w:val="0"/>
          <w:marRight w:val="0"/>
          <w:marTop w:val="0"/>
          <w:marBottom w:val="0"/>
          <w:divBdr>
            <w:top w:val="none" w:sz="0" w:space="0" w:color="auto"/>
            <w:left w:val="none" w:sz="0" w:space="0" w:color="auto"/>
            <w:bottom w:val="none" w:sz="0" w:space="0" w:color="auto"/>
            <w:right w:val="none" w:sz="0" w:space="0" w:color="auto"/>
          </w:divBdr>
        </w:div>
        <w:div w:id="65104636">
          <w:marLeft w:val="0"/>
          <w:marRight w:val="0"/>
          <w:marTop w:val="0"/>
          <w:marBottom w:val="0"/>
          <w:divBdr>
            <w:top w:val="none" w:sz="0" w:space="0" w:color="auto"/>
            <w:left w:val="none" w:sz="0" w:space="0" w:color="auto"/>
            <w:bottom w:val="none" w:sz="0" w:space="0" w:color="auto"/>
            <w:right w:val="none" w:sz="0" w:space="0" w:color="auto"/>
          </w:divBdr>
        </w:div>
        <w:div w:id="1925339974">
          <w:marLeft w:val="0"/>
          <w:marRight w:val="0"/>
          <w:marTop w:val="0"/>
          <w:marBottom w:val="0"/>
          <w:divBdr>
            <w:top w:val="none" w:sz="0" w:space="0" w:color="auto"/>
            <w:left w:val="none" w:sz="0" w:space="0" w:color="auto"/>
            <w:bottom w:val="none" w:sz="0" w:space="0" w:color="auto"/>
            <w:right w:val="none" w:sz="0" w:space="0" w:color="auto"/>
          </w:divBdr>
        </w:div>
        <w:div w:id="1088966790">
          <w:marLeft w:val="0"/>
          <w:marRight w:val="0"/>
          <w:marTop w:val="0"/>
          <w:marBottom w:val="0"/>
          <w:divBdr>
            <w:top w:val="none" w:sz="0" w:space="0" w:color="auto"/>
            <w:left w:val="none" w:sz="0" w:space="0" w:color="auto"/>
            <w:bottom w:val="none" w:sz="0" w:space="0" w:color="auto"/>
            <w:right w:val="none" w:sz="0" w:space="0" w:color="auto"/>
          </w:divBdr>
        </w:div>
        <w:div w:id="1163275542">
          <w:marLeft w:val="0"/>
          <w:marRight w:val="0"/>
          <w:marTop w:val="0"/>
          <w:marBottom w:val="0"/>
          <w:divBdr>
            <w:top w:val="none" w:sz="0" w:space="0" w:color="auto"/>
            <w:left w:val="none" w:sz="0" w:space="0" w:color="auto"/>
            <w:bottom w:val="none" w:sz="0" w:space="0" w:color="auto"/>
            <w:right w:val="none" w:sz="0" w:space="0" w:color="auto"/>
          </w:divBdr>
        </w:div>
        <w:div w:id="732853030">
          <w:marLeft w:val="0"/>
          <w:marRight w:val="0"/>
          <w:marTop w:val="0"/>
          <w:marBottom w:val="0"/>
          <w:divBdr>
            <w:top w:val="none" w:sz="0" w:space="0" w:color="auto"/>
            <w:left w:val="none" w:sz="0" w:space="0" w:color="auto"/>
            <w:bottom w:val="none" w:sz="0" w:space="0" w:color="auto"/>
            <w:right w:val="none" w:sz="0" w:space="0" w:color="auto"/>
          </w:divBdr>
        </w:div>
        <w:div w:id="508065030">
          <w:marLeft w:val="0"/>
          <w:marRight w:val="0"/>
          <w:marTop w:val="0"/>
          <w:marBottom w:val="0"/>
          <w:divBdr>
            <w:top w:val="none" w:sz="0" w:space="0" w:color="auto"/>
            <w:left w:val="none" w:sz="0" w:space="0" w:color="auto"/>
            <w:bottom w:val="none" w:sz="0" w:space="0" w:color="auto"/>
            <w:right w:val="none" w:sz="0" w:space="0" w:color="auto"/>
          </w:divBdr>
        </w:div>
        <w:div w:id="391543598">
          <w:marLeft w:val="0"/>
          <w:marRight w:val="0"/>
          <w:marTop w:val="0"/>
          <w:marBottom w:val="0"/>
          <w:divBdr>
            <w:top w:val="none" w:sz="0" w:space="0" w:color="auto"/>
            <w:left w:val="none" w:sz="0" w:space="0" w:color="auto"/>
            <w:bottom w:val="none" w:sz="0" w:space="0" w:color="auto"/>
            <w:right w:val="none" w:sz="0" w:space="0" w:color="auto"/>
          </w:divBdr>
        </w:div>
        <w:div w:id="888224836">
          <w:marLeft w:val="0"/>
          <w:marRight w:val="0"/>
          <w:marTop w:val="0"/>
          <w:marBottom w:val="0"/>
          <w:divBdr>
            <w:top w:val="none" w:sz="0" w:space="0" w:color="auto"/>
            <w:left w:val="none" w:sz="0" w:space="0" w:color="auto"/>
            <w:bottom w:val="none" w:sz="0" w:space="0" w:color="auto"/>
            <w:right w:val="none" w:sz="0" w:space="0" w:color="auto"/>
          </w:divBdr>
        </w:div>
        <w:div w:id="262887111">
          <w:marLeft w:val="0"/>
          <w:marRight w:val="0"/>
          <w:marTop w:val="0"/>
          <w:marBottom w:val="0"/>
          <w:divBdr>
            <w:top w:val="none" w:sz="0" w:space="0" w:color="auto"/>
            <w:left w:val="none" w:sz="0" w:space="0" w:color="auto"/>
            <w:bottom w:val="none" w:sz="0" w:space="0" w:color="auto"/>
            <w:right w:val="none" w:sz="0" w:space="0" w:color="auto"/>
          </w:divBdr>
        </w:div>
        <w:div w:id="869537636">
          <w:marLeft w:val="0"/>
          <w:marRight w:val="0"/>
          <w:marTop w:val="0"/>
          <w:marBottom w:val="0"/>
          <w:divBdr>
            <w:top w:val="none" w:sz="0" w:space="0" w:color="auto"/>
            <w:left w:val="none" w:sz="0" w:space="0" w:color="auto"/>
            <w:bottom w:val="none" w:sz="0" w:space="0" w:color="auto"/>
            <w:right w:val="none" w:sz="0" w:space="0" w:color="auto"/>
          </w:divBdr>
        </w:div>
        <w:div w:id="1887981384">
          <w:marLeft w:val="0"/>
          <w:marRight w:val="0"/>
          <w:marTop w:val="0"/>
          <w:marBottom w:val="0"/>
          <w:divBdr>
            <w:top w:val="none" w:sz="0" w:space="0" w:color="auto"/>
            <w:left w:val="none" w:sz="0" w:space="0" w:color="auto"/>
            <w:bottom w:val="none" w:sz="0" w:space="0" w:color="auto"/>
            <w:right w:val="none" w:sz="0" w:space="0" w:color="auto"/>
          </w:divBdr>
        </w:div>
        <w:div w:id="770930368">
          <w:marLeft w:val="0"/>
          <w:marRight w:val="0"/>
          <w:marTop w:val="0"/>
          <w:marBottom w:val="0"/>
          <w:divBdr>
            <w:top w:val="none" w:sz="0" w:space="0" w:color="auto"/>
            <w:left w:val="none" w:sz="0" w:space="0" w:color="auto"/>
            <w:bottom w:val="none" w:sz="0" w:space="0" w:color="auto"/>
            <w:right w:val="none" w:sz="0" w:space="0" w:color="auto"/>
          </w:divBdr>
        </w:div>
        <w:div w:id="1294367823">
          <w:marLeft w:val="0"/>
          <w:marRight w:val="0"/>
          <w:marTop w:val="0"/>
          <w:marBottom w:val="0"/>
          <w:divBdr>
            <w:top w:val="none" w:sz="0" w:space="0" w:color="auto"/>
            <w:left w:val="none" w:sz="0" w:space="0" w:color="auto"/>
            <w:bottom w:val="none" w:sz="0" w:space="0" w:color="auto"/>
            <w:right w:val="none" w:sz="0" w:space="0" w:color="auto"/>
          </w:divBdr>
        </w:div>
        <w:div w:id="15347644">
          <w:marLeft w:val="0"/>
          <w:marRight w:val="0"/>
          <w:marTop w:val="0"/>
          <w:marBottom w:val="0"/>
          <w:divBdr>
            <w:top w:val="none" w:sz="0" w:space="0" w:color="auto"/>
            <w:left w:val="none" w:sz="0" w:space="0" w:color="auto"/>
            <w:bottom w:val="none" w:sz="0" w:space="0" w:color="auto"/>
            <w:right w:val="none" w:sz="0" w:space="0" w:color="auto"/>
          </w:divBdr>
        </w:div>
        <w:div w:id="152659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Siglo_XX" TargetMode="External"/><Relationship Id="rId21" Type="http://schemas.openxmlformats.org/officeDocument/2006/relationships/hyperlink" Target="http://www.elmundo.com/portal/opinion/columnistas/educacion_para_la_democracia_la_paz_y_la_vida_social.php" TargetMode="External"/><Relationship Id="rId42" Type="http://schemas.openxmlformats.org/officeDocument/2006/relationships/hyperlink" Target="http://es.wikipedia.org/wiki/1984" TargetMode="External"/><Relationship Id="rId47" Type="http://schemas.openxmlformats.org/officeDocument/2006/relationships/hyperlink" Target="http://es.wikipedia.org/wiki/Departamentos_de_Colombia" TargetMode="External"/><Relationship Id="rId63" Type="http://schemas.openxmlformats.org/officeDocument/2006/relationships/hyperlink" Target="http://proyectodemocraciaielrgr.blogspot.com/" TargetMode="External"/><Relationship Id="rId68" Type="http://schemas.openxmlformats.org/officeDocument/2006/relationships/hyperlink" Target="http://proyectodemocraciaielrgr.blogspot.com/" TargetMode="External"/><Relationship Id="rId84" Type="http://schemas.openxmlformats.org/officeDocument/2006/relationships/hyperlink" Target="http://menweb.mineducacion.gov.co/normas/concordadas/jeronimo/ley%20115%20OK/hipervinculos%20115/DECRETO_%20907%20DE%201996.doc" TargetMode="External"/><Relationship Id="rId89" Type="http://schemas.openxmlformats.org/officeDocument/2006/relationships/hyperlink" Target="http://menweb.mineducacion.gov.co/normas/concordadas/jeronimo/ley%20115%20OK/hipervinculos%20115/Decreto_0088_2000.pdf" TargetMode="External"/><Relationship Id="rId7" Type="http://schemas.openxmlformats.org/officeDocument/2006/relationships/footnotes" Target="footnotes.xml"/><Relationship Id="rId71" Type="http://schemas.openxmlformats.org/officeDocument/2006/relationships/hyperlink" Target="http://proyectodemocraciaielrgr.blogspot.com/" TargetMode="External"/><Relationship Id="rId92" Type="http://schemas.openxmlformats.org/officeDocument/2006/relationships/hyperlink" Target="http://menweb.mineducacion.gov.co/normas/concordadas/jeronimo/ley%20115%20OK/hipervinculos%20115/Decreto_1850_2002.pdf" TargetMode="External"/><Relationship Id="rId2" Type="http://schemas.openxmlformats.org/officeDocument/2006/relationships/numbering" Target="numbering.xml"/><Relationship Id="rId16" Type="http://schemas.openxmlformats.org/officeDocument/2006/relationships/hyperlink" Target="http://es.wikipedia.org/wiki/Sociedad" TargetMode="External"/><Relationship Id="rId29" Type="http://schemas.openxmlformats.org/officeDocument/2006/relationships/hyperlink" Target="http://es.wikipedia.org/wiki/Rafael_N%C3%BA%C3%B1ez" TargetMode="External"/><Relationship Id="rId11" Type="http://schemas.openxmlformats.org/officeDocument/2006/relationships/hyperlink" Target="http://es.wikipedia.org/wiki/Lat%C3%ADn" TargetMode="External"/><Relationship Id="rId24" Type="http://schemas.openxmlformats.org/officeDocument/2006/relationships/hyperlink" Target="http://es.wikipedia.org/wiki/Colombia" TargetMode="External"/><Relationship Id="rId32" Type="http://schemas.openxmlformats.org/officeDocument/2006/relationships/hyperlink" Target="http://es.wikipedia.org/wiki/1910" TargetMode="External"/><Relationship Id="rId37" Type="http://schemas.openxmlformats.org/officeDocument/2006/relationships/hyperlink" Target="http://es.wikipedia.org/wiki/1905" TargetMode="External"/><Relationship Id="rId40" Type="http://schemas.openxmlformats.org/officeDocument/2006/relationships/hyperlink" Target="http://es.wikipedia.org/wiki/1958" TargetMode="External"/><Relationship Id="rId45" Type="http://schemas.openxmlformats.org/officeDocument/2006/relationships/hyperlink" Target="http://es.wikipedia.org/wiki/Estado_unitario" TargetMode="External"/><Relationship Id="rId53" Type="http://schemas.openxmlformats.org/officeDocument/2006/relationships/hyperlink" Target="http://es.wikipedia.org/wiki/1988" TargetMode="External"/><Relationship Id="rId58" Type="http://schemas.openxmlformats.org/officeDocument/2006/relationships/hyperlink" Target="http://es.wikipedia.org/wiki/Personalidad_jur%C3%ADdica" TargetMode="External"/><Relationship Id="rId66" Type="http://schemas.openxmlformats.org/officeDocument/2006/relationships/hyperlink" Target="http://proyectodemocraciaielrgr.blogspot.com/" TargetMode="External"/><Relationship Id="rId74" Type="http://schemas.openxmlformats.org/officeDocument/2006/relationships/hyperlink" Target="http://menweb.mineducacion.gov.co/normas/concordadas/jeronimo/ley%20115%20OK/hipervinculos%20115/Decreto_1860_1994.pdf" TargetMode="External"/><Relationship Id="rId79" Type="http://schemas.openxmlformats.org/officeDocument/2006/relationships/hyperlink" Target="http://menweb.mineducacion.gov.co/normas/concordadas/jeronimo/ley%20115%20OK/hipervinculos%20115/Decreto_1236_1995.pdf" TargetMode="External"/><Relationship Id="rId87" Type="http://schemas.openxmlformats.org/officeDocument/2006/relationships/hyperlink" Target="http://menweb.mineducacion.gov.co/normas/concordadas/jeronimo/ley%20115%20OK/hipervinculos%20115/DECRETO_%202878%20DE%201997.doc" TargetMode="External"/><Relationship Id="rId102" Type="http://schemas.openxmlformats.org/officeDocument/2006/relationships/hyperlink" Target="http://www.mineducacion.gov.co/1621/w3-article-322486.html" TargetMode="External"/><Relationship Id="rId5" Type="http://schemas.openxmlformats.org/officeDocument/2006/relationships/settings" Target="settings.xml"/><Relationship Id="rId61" Type="http://schemas.openxmlformats.org/officeDocument/2006/relationships/hyperlink" Target="http://es.wikipedia.org/wiki/Derecho_de_petici%C3%B3n" TargetMode="External"/><Relationship Id="rId82" Type="http://schemas.openxmlformats.org/officeDocument/2006/relationships/hyperlink" Target="http://menweb.mineducacion.gov.co/normas/concordadas/jeronimo/ley%20115%20OK/hipervinculos%20115/Decreto_0114_1996.pdf" TargetMode="External"/><Relationship Id="rId90" Type="http://schemas.openxmlformats.org/officeDocument/2006/relationships/hyperlink" Target="http://menweb.mineducacion.gov.co/normas/concordadas/jeronimo/ley%20115%20OK/hipervinculos%20115/Decreto_1413_2001.pdf" TargetMode="External"/><Relationship Id="rId95" Type="http://schemas.openxmlformats.org/officeDocument/2006/relationships/hyperlink" Target="http://www.elmundo.com/portal/servicios/contactenos/?idperiodista=23&amp;idtipoc=12" TargetMode="External"/><Relationship Id="rId19" Type="http://schemas.openxmlformats.org/officeDocument/2006/relationships/hyperlink" Target="http://www.protocolo.org/mas/manual_carreno/" TargetMode="External"/><Relationship Id="rId14" Type="http://schemas.openxmlformats.org/officeDocument/2006/relationships/hyperlink" Target="http://es.wikipedia.org/wiki/Urbanidad" TargetMode="External"/><Relationship Id="rId22" Type="http://schemas.openxmlformats.org/officeDocument/2006/relationships/hyperlink" Target="http://www.elmundo.com/portal/servicios/contactenos/?idperiodista=23&amp;idtipoc=12" TargetMode="External"/><Relationship Id="rId27" Type="http://schemas.openxmlformats.org/officeDocument/2006/relationships/hyperlink" Target="http://es.wikipedia.org/wiki/Constituci%C3%B3n_de_Colombia_de_1991" TargetMode="External"/><Relationship Id="rId30" Type="http://schemas.openxmlformats.org/officeDocument/2006/relationships/hyperlink" Target="http://es.wikipedia.org/wiki/Miguel_Antonio_Caro" TargetMode="External"/><Relationship Id="rId35" Type="http://schemas.openxmlformats.org/officeDocument/2006/relationships/hyperlink" Target="http://es.wikipedia.org/wiki/Alfonso_L%C3%B3pez_Pumarejo" TargetMode="External"/><Relationship Id="rId43" Type="http://schemas.openxmlformats.org/officeDocument/2006/relationships/hyperlink" Target="http://es.wikipedia.org/wiki/5_de_agosto" TargetMode="External"/><Relationship Id="rId48" Type="http://schemas.openxmlformats.org/officeDocument/2006/relationships/hyperlink" Target="http://es.wikipedia.org/wiki/Constituci%C3%B3n" TargetMode="External"/><Relationship Id="rId56" Type="http://schemas.openxmlformats.org/officeDocument/2006/relationships/hyperlink" Target="http://es.wikipedia.org/wiki/Derecho_a_la_vida" TargetMode="External"/><Relationship Id="rId64" Type="http://schemas.openxmlformats.org/officeDocument/2006/relationships/hyperlink" Target="http://proyectodemocraciaielrgr.blogspot.com/" TargetMode="External"/><Relationship Id="rId69" Type="http://schemas.openxmlformats.org/officeDocument/2006/relationships/hyperlink" Target="http://proyectodemocraciaielrgr.blogspot.com/" TargetMode="External"/><Relationship Id="rId77" Type="http://schemas.openxmlformats.org/officeDocument/2006/relationships/hyperlink" Target="http://menweb.mineducacion.gov.co/normas/concordadas/jeronimo/ley%20115%20OK/hipervinculos%20115/DECRETO_%202903%20DE%201994.doc" TargetMode="External"/><Relationship Id="rId100" Type="http://schemas.openxmlformats.org/officeDocument/2006/relationships/hyperlink" Target="http://www.ufjf.br/revistaedufoco/files/2011/05/Artigo-01-15.21.pdf"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es.wikipedia.org/wiki/Constituci%C3%B3n_de_Colombia_de_1886" TargetMode="External"/><Relationship Id="rId72" Type="http://schemas.openxmlformats.org/officeDocument/2006/relationships/hyperlink" Target="http://www.rosariosantodomingo.edu.co/contenido/tarea_1198.pdf" TargetMode="External"/><Relationship Id="rId80" Type="http://schemas.openxmlformats.org/officeDocument/2006/relationships/hyperlink" Target="http://menweb.mineducacion.gov.co/normas/concordadas/jeronimo/ley%20115%20OK/hipervinculos%20115/DECRETO_%201140%20DE%201995.doc" TargetMode="External"/><Relationship Id="rId85" Type="http://schemas.openxmlformats.org/officeDocument/2006/relationships/hyperlink" Target="http://menweb.mineducacion.gov.co/normas/concordadas/jeronimo/ley%20115%20OK/hipervinculos%20115/DECRETO_%201203%20DE%201996.doc" TargetMode="External"/><Relationship Id="rId93" Type="http://schemas.openxmlformats.org/officeDocument/2006/relationships/hyperlink" Target="http://menweb.mineducacion.gov.co/normas/concordadas/jeronimo/ley%20115%20OK/hipervinculos%20115/Decreto_3020_2002.pdf" TargetMode="External"/><Relationship Id="rId98" Type="http://schemas.openxmlformats.org/officeDocument/2006/relationships/hyperlink" Target="http://www.protocolo.org/familiar/virtudes/manual_de_carreno_un_manual_que_sigue_vigente.html" TargetMode="External"/><Relationship Id="rId3" Type="http://schemas.openxmlformats.org/officeDocument/2006/relationships/styles" Target="styles.xml"/><Relationship Id="rId12" Type="http://schemas.openxmlformats.org/officeDocument/2006/relationships/hyperlink" Target="http://es.wikipedia.org/wiki/Respeto" TargetMode="External"/><Relationship Id="rId17" Type="http://schemas.openxmlformats.org/officeDocument/2006/relationships/hyperlink" Target="http://es.wikipedia.org/wiki/Cultura" TargetMode="External"/><Relationship Id="rId25" Type="http://schemas.openxmlformats.org/officeDocument/2006/relationships/hyperlink" Target="http://es.wikipedia.org/wiki/Siglo_XIX" TargetMode="External"/><Relationship Id="rId33" Type="http://schemas.openxmlformats.org/officeDocument/2006/relationships/hyperlink" Target="http://es.wikipedia.org/wiki/Rafael_Reyes" TargetMode="External"/><Relationship Id="rId38" Type="http://schemas.openxmlformats.org/officeDocument/2006/relationships/hyperlink" Target="http://es.wikipedia.org/wiki/1954" TargetMode="External"/><Relationship Id="rId46" Type="http://schemas.openxmlformats.org/officeDocument/2006/relationships/hyperlink" Target="http://es.wikipedia.org/wiki/Catolicismo" TargetMode="External"/><Relationship Id="rId59" Type="http://schemas.openxmlformats.org/officeDocument/2006/relationships/hyperlink" Target="http://es.wikipedia.org/wiki/Habeas_data" TargetMode="External"/><Relationship Id="rId67" Type="http://schemas.openxmlformats.org/officeDocument/2006/relationships/hyperlink" Target="http://proyectodemocraciaielrgr.blogspot.com/" TargetMode="External"/><Relationship Id="rId103" Type="http://schemas.openxmlformats.org/officeDocument/2006/relationships/hyperlink" Target="http://www.procuraduria.gov.co/portal/media/file/nuevo%20ciudadano%20colombiano%20e-book(1).pdf" TargetMode="External"/><Relationship Id="rId20" Type="http://schemas.openxmlformats.org/officeDocument/2006/relationships/hyperlink" Target="http://www.elmundo.com/portal/servicios/contactenos/?idperiodista=23&amp;idtipoc=12" TargetMode="External"/><Relationship Id="rId41" Type="http://schemas.openxmlformats.org/officeDocument/2006/relationships/hyperlink" Target="http://es.wikipedia.org/wiki/1968" TargetMode="External"/><Relationship Id="rId54" Type="http://schemas.openxmlformats.org/officeDocument/2006/relationships/hyperlink" Target="http://es.wikipedia.org/wiki/Asamblea_Nacional_Constituyente" TargetMode="External"/><Relationship Id="rId62" Type="http://schemas.openxmlformats.org/officeDocument/2006/relationships/hyperlink" Target="http://es.wikipedia.org/wiki/Habeas_corpus" TargetMode="External"/><Relationship Id="rId70" Type="http://schemas.openxmlformats.org/officeDocument/2006/relationships/hyperlink" Target="http://proyectodemocraciaielrgr.blogspot.com/" TargetMode="External"/><Relationship Id="rId75" Type="http://schemas.openxmlformats.org/officeDocument/2006/relationships/hyperlink" Target="http://menweb.mineducacion.gov.co/normas/concordadas/jeronimo/ley%20115%20OK/hipervinculos%20115/Decreto_1902_1994.pdf" TargetMode="External"/><Relationship Id="rId83" Type="http://schemas.openxmlformats.org/officeDocument/2006/relationships/hyperlink" Target="http://menweb.mineducacion.gov.co/normas/concordadas/jeronimo/ley%20115%20OK/hipervinculos%20115/Decreto_0709_1996.pdf" TargetMode="External"/><Relationship Id="rId88" Type="http://schemas.openxmlformats.org/officeDocument/2006/relationships/hyperlink" Target="http://menweb.mineducacion.gov.co/normas/concordadas/jeronimo/ley%20115%20OK/hipervinculos%20115/Decreto_3011_1997.pdf" TargetMode="External"/><Relationship Id="rId91" Type="http://schemas.openxmlformats.org/officeDocument/2006/relationships/hyperlink" Target="http://menweb.mineducacion.gov.co/normas/concordadas/jeronimo/ley%20115%20OK/hipervinculos%20115/Decreto_0230_2002.pdf" TargetMode="External"/><Relationship Id="rId96" Type="http://schemas.openxmlformats.org/officeDocument/2006/relationships/hyperlink" Target="http://www.articulo.org/6566/hogar_y_finanza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s.wikipedia.org/wiki/Cortes%C3%ADa" TargetMode="External"/><Relationship Id="rId23" Type="http://schemas.openxmlformats.org/officeDocument/2006/relationships/hyperlink" Target="http://www.elmundo.com/portal/servicios/contactenos/?idperiodista=23&amp;idtipoc=12" TargetMode="External"/><Relationship Id="rId28" Type="http://schemas.openxmlformats.org/officeDocument/2006/relationships/hyperlink" Target="http://es.wikipedia.org/wiki/Regeneraci%C3%B3n_%28Colombia%29" TargetMode="External"/><Relationship Id="rId36" Type="http://schemas.openxmlformats.org/officeDocument/2006/relationships/hyperlink" Target="http://es.wikipedia.org/wiki/Clase_obrera" TargetMode="External"/><Relationship Id="rId49" Type="http://schemas.openxmlformats.org/officeDocument/2006/relationships/hyperlink" Target="http://es.wikipedia.org/wiki/Presidencia_de_Colombia" TargetMode="External"/><Relationship Id="rId57" Type="http://schemas.openxmlformats.org/officeDocument/2006/relationships/hyperlink" Target="http://es.wikipedia.org/wiki/Igualdad_ante_la_ley" TargetMode="External"/><Relationship Id="rId10" Type="http://schemas.openxmlformats.org/officeDocument/2006/relationships/hyperlink" Target="mailto:ricardoalvarezleon@gmail.com" TargetMode="External"/><Relationship Id="rId31" Type="http://schemas.openxmlformats.org/officeDocument/2006/relationships/hyperlink" Target="http://es.wikipedia.org/wiki/Estados_Unidos_de_Colombia" TargetMode="External"/><Relationship Id="rId44" Type="http://schemas.openxmlformats.org/officeDocument/2006/relationships/hyperlink" Target="http://es.wikipedia.org/wiki/1886" TargetMode="External"/><Relationship Id="rId52" Type="http://schemas.openxmlformats.org/officeDocument/2006/relationships/hyperlink" Target="http://es.wikipedia.org/wiki/Siglo_XIX" TargetMode="External"/><Relationship Id="rId60" Type="http://schemas.openxmlformats.org/officeDocument/2006/relationships/hyperlink" Target="http://es.wikipedia.org/w/index.php?title=Libre_desarrollo_de_la_personalidad&amp;action=edit&amp;redlink=1" TargetMode="External"/><Relationship Id="rId65" Type="http://schemas.openxmlformats.org/officeDocument/2006/relationships/hyperlink" Target="http://proyectodemocraciaielrgr.blogspot.com/" TargetMode="External"/><Relationship Id="rId73" Type="http://schemas.openxmlformats.org/officeDocument/2006/relationships/hyperlink" Target="http://menweb.mineducacion.gov.co/normas/concordadas/jeronimo/ley%20115%20OK/hipervinculos%20115/Decreto_1581_1994.pdf" TargetMode="External"/><Relationship Id="rId78" Type="http://schemas.openxmlformats.org/officeDocument/2006/relationships/hyperlink" Target="http://menweb.mineducacion.gov.co/normas/concordadas/jeronimo/ley%20115%20OK/hipervinculos%20115/Decreto_0804_1995.pdf" TargetMode="External"/><Relationship Id="rId81" Type="http://schemas.openxmlformats.org/officeDocument/2006/relationships/hyperlink" Target="http://menweb.mineducacion.gov.co/normas/concordadas/jeronimo/ley%20115%20OK/hipervinculos%20115/DECRETO_%201719%20DE%201995.doc" TargetMode="External"/><Relationship Id="rId86" Type="http://schemas.openxmlformats.org/officeDocument/2006/relationships/hyperlink" Target="http://menweb.mineducacion.gov.co/normas/concordadas/jeronimo/ley%20115%20OK/hipervinculos%20115/DECRETO_%202082%20DE%201996.doc" TargetMode="External"/><Relationship Id="rId94" Type="http://schemas.openxmlformats.org/officeDocument/2006/relationships/hyperlink" Target="http://menweb.mineducacion.gov.co/normas/concordadas/jeronimo/ley%20115%20OK/hipervinculos%20115/Sentencia%20C-555%20DE%201994.doc" TargetMode="External"/><Relationship Id="rId99" Type="http://schemas.openxmlformats.org/officeDocument/2006/relationships/hyperlink" Target="http://www.ufjf.br/revistaedufoco/files/2011/05/Artigo-01-15.21.pdf" TargetMode="External"/><Relationship Id="rId101" Type="http://schemas.openxmlformats.org/officeDocument/2006/relationships/hyperlink" Target="http://www.mineducacion.gov.co/1621/articles-81037_archivo.pdf" TargetMode="External"/><Relationship Id="rId4" Type="http://schemas.microsoft.com/office/2007/relationships/stylesWithEffects" Target="stylesWithEffects.xml"/><Relationship Id="rId9" Type="http://schemas.openxmlformats.org/officeDocument/2006/relationships/hyperlink" Target="mailto:ricardoalvarezleon@gmail.com" TargetMode="External"/><Relationship Id="rId13" Type="http://schemas.openxmlformats.org/officeDocument/2006/relationships/hyperlink" Target="http://es.wikipedia.org/wiki/Educaci%C3%B3n" TargetMode="External"/><Relationship Id="rId18" Type="http://schemas.openxmlformats.org/officeDocument/2006/relationships/hyperlink" Target="http://es.wikipedia.org/wiki/Manuel_Antonio_Carre%C3%B1o" TargetMode="External"/><Relationship Id="rId39" Type="http://schemas.openxmlformats.org/officeDocument/2006/relationships/hyperlink" Target="http://es.wikipedia.org/wiki/1957" TargetMode="External"/><Relationship Id="rId34" Type="http://schemas.openxmlformats.org/officeDocument/2006/relationships/hyperlink" Target="http://es.wikipedia.org/wiki/1936" TargetMode="External"/><Relationship Id="rId50" Type="http://schemas.openxmlformats.org/officeDocument/2006/relationships/hyperlink" Target="http://es.wikipedia.org/wiki/C%C3%A9sar_Gaviria" TargetMode="External"/><Relationship Id="rId55" Type="http://schemas.openxmlformats.org/officeDocument/2006/relationships/hyperlink" Target="http://es.wikipedia.org/wiki/Elecciones_presidenciales_de_Colombia_%281990%29" TargetMode="External"/><Relationship Id="rId76" Type="http://schemas.openxmlformats.org/officeDocument/2006/relationships/hyperlink" Target="http://menweb.mineducacion.gov.co/normas/concordadas/jeronimo/ley%20115%20OK/hipervinculos%20115/Decreto_1953%20de%201994.doc" TargetMode="External"/><Relationship Id="rId97" Type="http://schemas.openxmlformats.org/officeDocument/2006/relationships/hyperlink" Target="http://www.eje21.com.co/actualidad-secciones-48/48436-qel-98-de-la-poblacion-colombiana-es-honestaq-procurador-alejandro-ordonez-.html" TargetMode="External"/><Relationship Id="rId10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58AD-2BFA-4529-B5FA-7409AAD7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15264</Words>
  <Characters>83958</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Rodolfo</cp:lastModifiedBy>
  <cp:revision>2</cp:revision>
  <dcterms:created xsi:type="dcterms:W3CDTF">2014-08-05T22:15:00Z</dcterms:created>
  <dcterms:modified xsi:type="dcterms:W3CDTF">2014-08-05T22:15:00Z</dcterms:modified>
</cp:coreProperties>
</file>